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8EF0B" w14:textId="77777777" w:rsidR="00C5720D" w:rsidRPr="00D63F48" w:rsidRDefault="001B784D" w:rsidP="00D77736">
      <w:pPr>
        <w:spacing w:after="0" w:line="276" w:lineRule="auto"/>
        <w:jc w:val="center"/>
        <w:rPr>
          <w:rFonts w:ascii="Times New Roman" w:hAnsi="Times New Roman" w:cs="Times New Roman"/>
          <w:b/>
          <w:bCs/>
          <w:sz w:val="24"/>
          <w:szCs w:val="24"/>
        </w:rPr>
      </w:pPr>
      <w:r w:rsidRPr="00D63F48">
        <w:rPr>
          <w:rFonts w:ascii="Times New Roman" w:hAnsi="Times New Roman" w:cs="Times New Roman"/>
          <w:b/>
          <w:bCs/>
          <w:sz w:val="24"/>
          <w:szCs w:val="24"/>
        </w:rPr>
        <w:t>Edital de Dispensa</w:t>
      </w:r>
    </w:p>
    <w:p w14:paraId="44674845" w14:textId="77777777" w:rsidR="00C5720D" w:rsidRPr="00D63F48" w:rsidRDefault="00C5720D" w:rsidP="00D77736">
      <w:pPr>
        <w:spacing w:after="0" w:line="276" w:lineRule="auto"/>
        <w:jc w:val="both"/>
        <w:rPr>
          <w:rFonts w:ascii="Times New Roman" w:hAnsi="Times New Roman" w:cs="Times New Roman"/>
          <w:b/>
          <w:bCs/>
          <w:sz w:val="24"/>
          <w:szCs w:val="24"/>
        </w:rPr>
      </w:pPr>
    </w:p>
    <w:p w14:paraId="494C5FA6" w14:textId="58D8FC99" w:rsidR="00C5720D" w:rsidRPr="00D63F48" w:rsidRDefault="00C5720D" w:rsidP="00D77736">
      <w:pPr>
        <w:spacing w:after="0" w:line="276"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 xml:space="preserve">PROCESSO N° </w:t>
      </w:r>
      <w:r w:rsidR="00820ECC" w:rsidRPr="00D63F48">
        <w:rPr>
          <w:rFonts w:ascii="Times New Roman" w:hAnsi="Times New Roman" w:cs="Times New Roman"/>
          <w:b/>
          <w:bCs/>
          <w:color w:val="FF0000"/>
          <w:sz w:val="24"/>
          <w:szCs w:val="24"/>
        </w:rPr>
        <w:t>088/2024</w:t>
      </w:r>
      <w:r w:rsidR="00671FB0" w:rsidRPr="00D63F48">
        <w:rPr>
          <w:rFonts w:ascii="Times New Roman" w:hAnsi="Times New Roman" w:cs="Times New Roman"/>
          <w:b/>
          <w:bCs/>
          <w:color w:val="FF0000"/>
          <w:sz w:val="24"/>
          <w:szCs w:val="24"/>
        </w:rPr>
        <w:t xml:space="preserve"> </w:t>
      </w:r>
      <w:r w:rsidR="00671FB0" w:rsidRPr="00D63F48">
        <w:rPr>
          <w:rFonts w:ascii="Times New Roman" w:hAnsi="Times New Roman" w:cs="Times New Roman"/>
          <w:b/>
          <w:bCs/>
          <w:sz w:val="24"/>
          <w:szCs w:val="24"/>
        </w:rPr>
        <w:t xml:space="preserve">- </w:t>
      </w:r>
      <w:r w:rsidRPr="00D63F48">
        <w:rPr>
          <w:rFonts w:ascii="Times New Roman" w:hAnsi="Times New Roman" w:cs="Times New Roman"/>
          <w:b/>
          <w:bCs/>
          <w:sz w:val="24"/>
          <w:szCs w:val="24"/>
        </w:rPr>
        <w:t xml:space="preserve">DISPENSA Nº </w:t>
      </w:r>
      <w:r w:rsidR="00820ECC" w:rsidRPr="00D63F48">
        <w:rPr>
          <w:rFonts w:ascii="Times New Roman" w:hAnsi="Times New Roman" w:cs="Times New Roman"/>
          <w:b/>
          <w:bCs/>
          <w:color w:val="FF0000"/>
          <w:sz w:val="24"/>
          <w:szCs w:val="24"/>
        </w:rPr>
        <w:t>018/2024</w:t>
      </w:r>
      <w:r w:rsidRPr="00D63F48">
        <w:rPr>
          <w:rFonts w:ascii="Times New Roman" w:hAnsi="Times New Roman" w:cs="Times New Roman"/>
          <w:b/>
          <w:bCs/>
          <w:sz w:val="24"/>
          <w:szCs w:val="24"/>
        </w:rPr>
        <w:t xml:space="preserve"> – COM BASE NO ART. Nº 75, INCISO II da Lei 14.133/2021.</w:t>
      </w:r>
    </w:p>
    <w:p w14:paraId="11FE4251" w14:textId="77777777" w:rsidR="007149E8" w:rsidRPr="00D63F48" w:rsidRDefault="007149E8" w:rsidP="00D77736">
      <w:pPr>
        <w:spacing w:after="0" w:line="276" w:lineRule="auto"/>
        <w:jc w:val="both"/>
        <w:rPr>
          <w:rFonts w:ascii="Times New Roman" w:hAnsi="Times New Roman" w:cs="Times New Roman"/>
          <w:b/>
          <w:bCs/>
          <w:sz w:val="24"/>
          <w:szCs w:val="24"/>
        </w:rPr>
      </w:pPr>
    </w:p>
    <w:p w14:paraId="6242DD30" w14:textId="77777777" w:rsidR="007149E8" w:rsidRPr="00D63F48" w:rsidRDefault="007149E8" w:rsidP="007149E8">
      <w:pPr>
        <w:spacing w:line="360" w:lineRule="auto"/>
        <w:ind w:firstLine="567"/>
        <w:jc w:val="center"/>
        <w:rPr>
          <w:rFonts w:ascii="Times New Roman" w:hAnsi="Times New Roman" w:cs="Times New Roman"/>
          <w:b/>
          <w:color w:val="000000"/>
          <w:sz w:val="24"/>
          <w:szCs w:val="24"/>
        </w:rPr>
      </w:pPr>
      <w:r w:rsidRPr="00D63F48">
        <w:rPr>
          <w:rFonts w:ascii="Times New Roman" w:hAnsi="Times New Roman" w:cs="Times New Roman"/>
          <w:b/>
          <w:color w:val="000000"/>
          <w:sz w:val="24"/>
          <w:szCs w:val="24"/>
        </w:rPr>
        <w:t>MODO DE DISPUTA ABERTO</w:t>
      </w:r>
    </w:p>
    <w:p w14:paraId="3A2C6A62" w14:textId="375C741D" w:rsidR="007149E8" w:rsidRPr="00D63F48" w:rsidRDefault="00EB3FC5" w:rsidP="00EB3FC5">
      <w:pPr>
        <w:spacing w:after="0" w:line="276" w:lineRule="auto"/>
        <w:jc w:val="both"/>
        <w:rPr>
          <w:rFonts w:ascii="Times New Roman" w:hAnsi="Times New Roman" w:cs="Times New Roman"/>
          <w:sz w:val="24"/>
          <w:szCs w:val="24"/>
        </w:rPr>
      </w:pPr>
      <w:r w:rsidRPr="00D63F48">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54F9F350" w14:textId="77777777" w:rsidR="00C5720D" w:rsidRPr="00D63F48" w:rsidRDefault="00C5720D" w:rsidP="00D77736">
      <w:pPr>
        <w:spacing w:after="0" w:line="276" w:lineRule="auto"/>
        <w:jc w:val="both"/>
        <w:rPr>
          <w:rFonts w:ascii="Times New Roman" w:hAnsi="Times New Roman" w:cs="Times New Roman"/>
          <w:sz w:val="24"/>
          <w:szCs w:val="24"/>
        </w:rPr>
      </w:pPr>
    </w:p>
    <w:p w14:paraId="13F8295E" w14:textId="04CF21A9" w:rsidR="00C5720D" w:rsidRPr="00D63F48" w:rsidRDefault="00C74923" w:rsidP="00D77736">
      <w:pPr>
        <w:spacing w:after="0" w:line="276" w:lineRule="auto"/>
        <w:ind w:firstLine="2268"/>
        <w:jc w:val="both"/>
        <w:rPr>
          <w:rFonts w:ascii="Times New Roman" w:hAnsi="Times New Roman" w:cs="Times New Roman"/>
          <w:sz w:val="24"/>
          <w:szCs w:val="24"/>
        </w:rPr>
      </w:pPr>
      <w:bookmarkStart w:id="0" w:name="_Hlk154742066"/>
      <w:r w:rsidRPr="00D63F48">
        <w:rPr>
          <w:rFonts w:ascii="Times New Roman" w:hAnsi="Times New Roman" w:cs="Times New Roman"/>
          <w:sz w:val="24"/>
          <w:szCs w:val="24"/>
        </w:rPr>
        <w:t xml:space="preserve">O município de Cerejeiras através da Secretaria Municipal de </w:t>
      </w:r>
      <w:r w:rsidR="00820ECC" w:rsidRPr="00D63F48">
        <w:rPr>
          <w:rFonts w:ascii="Times New Roman" w:hAnsi="Times New Roman" w:cs="Times New Roman"/>
          <w:sz w:val="24"/>
          <w:szCs w:val="24"/>
        </w:rPr>
        <w:t>Agricultura e Meio Ambiente</w:t>
      </w:r>
      <w:r w:rsidRPr="00D63F48">
        <w:rPr>
          <w:rFonts w:ascii="Times New Roman" w:hAnsi="Times New Roman" w:cs="Times New Roman"/>
          <w:sz w:val="24"/>
          <w:szCs w:val="24"/>
        </w:rPr>
        <w:t xml:space="preserve"> – SEM</w:t>
      </w:r>
      <w:r w:rsidR="001207C4" w:rsidRPr="00D63F48">
        <w:rPr>
          <w:rFonts w:ascii="Times New Roman" w:hAnsi="Times New Roman" w:cs="Times New Roman"/>
          <w:sz w:val="24"/>
          <w:szCs w:val="24"/>
        </w:rPr>
        <w:t>A</w:t>
      </w:r>
      <w:r w:rsidR="00820ECC" w:rsidRPr="00D63F48">
        <w:rPr>
          <w:rFonts w:ascii="Times New Roman" w:hAnsi="Times New Roman" w:cs="Times New Roman"/>
          <w:sz w:val="24"/>
          <w:szCs w:val="24"/>
        </w:rPr>
        <w:t>GRI</w:t>
      </w:r>
      <w:r w:rsidRPr="00D63F48">
        <w:rPr>
          <w:rFonts w:ascii="Times New Roman" w:hAnsi="Times New Roman" w:cs="Times New Roman"/>
          <w:sz w:val="24"/>
          <w:szCs w:val="24"/>
        </w:rPr>
        <w:t>, por meio d</w:t>
      </w:r>
      <w:r w:rsidR="001207C4" w:rsidRPr="00D63F48">
        <w:rPr>
          <w:rFonts w:ascii="Times New Roman" w:hAnsi="Times New Roman" w:cs="Times New Roman"/>
          <w:sz w:val="24"/>
          <w:szCs w:val="24"/>
        </w:rPr>
        <w:t>a</w:t>
      </w:r>
      <w:r w:rsidRPr="00D63F48">
        <w:rPr>
          <w:rFonts w:ascii="Times New Roman" w:hAnsi="Times New Roman" w:cs="Times New Roman"/>
          <w:sz w:val="24"/>
          <w:szCs w:val="24"/>
        </w:rPr>
        <w:t xml:space="preserve"> Senhor</w:t>
      </w:r>
      <w:r w:rsidR="001207C4" w:rsidRPr="00D63F48">
        <w:rPr>
          <w:rFonts w:ascii="Times New Roman" w:hAnsi="Times New Roman" w:cs="Times New Roman"/>
          <w:sz w:val="24"/>
          <w:szCs w:val="24"/>
        </w:rPr>
        <w:t>a</w:t>
      </w:r>
      <w:r w:rsidRPr="00D63F48">
        <w:rPr>
          <w:rFonts w:ascii="Times New Roman" w:hAnsi="Times New Roman" w:cs="Times New Roman"/>
          <w:sz w:val="24"/>
          <w:szCs w:val="24"/>
        </w:rPr>
        <w:t xml:space="preserve"> </w:t>
      </w:r>
      <w:bookmarkEnd w:id="0"/>
      <w:proofErr w:type="spellStart"/>
      <w:r w:rsidR="00820ECC" w:rsidRPr="00D63F48">
        <w:rPr>
          <w:rFonts w:ascii="Times New Roman" w:hAnsi="Times New Roman" w:cs="Times New Roman"/>
          <w:sz w:val="24"/>
          <w:szCs w:val="24"/>
        </w:rPr>
        <w:t>Layane</w:t>
      </w:r>
      <w:proofErr w:type="spellEnd"/>
      <w:r w:rsidR="00820ECC" w:rsidRPr="00D63F48">
        <w:rPr>
          <w:rFonts w:ascii="Times New Roman" w:hAnsi="Times New Roman" w:cs="Times New Roman"/>
          <w:sz w:val="24"/>
          <w:szCs w:val="24"/>
        </w:rPr>
        <w:t xml:space="preserve"> </w:t>
      </w:r>
      <w:proofErr w:type="spellStart"/>
      <w:r w:rsidR="00820ECC" w:rsidRPr="00D63F48">
        <w:rPr>
          <w:rFonts w:ascii="Times New Roman" w:hAnsi="Times New Roman" w:cs="Times New Roman"/>
          <w:sz w:val="24"/>
          <w:szCs w:val="24"/>
        </w:rPr>
        <w:t>Eluane</w:t>
      </w:r>
      <w:proofErr w:type="spellEnd"/>
      <w:r w:rsidR="00820ECC" w:rsidRPr="00D63F48">
        <w:rPr>
          <w:rFonts w:ascii="Times New Roman" w:hAnsi="Times New Roman" w:cs="Times New Roman"/>
          <w:sz w:val="24"/>
          <w:szCs w:val="24"/>
        </w:rPr>
        <w:t xml:space="preserve"> de Assis Santos</w:t>
      </w:r>
      <w:r w:rsidR="00C5720D" w:rsidRPr="00D63F48">
        <w:rPr>
          <w:rFonts w:ascii="Times New Roman" w:hAnsi="Times New Roman" w:cs="Times New Roman"/>
          <w:sz w:val="24"/>
          <w:szCs w:val="24"/>
        </w:rPr>
        <w:t xml:space="preserve">, torna público aos interessados que a administração municipal pretende realizar Dispensa, com critério de julgamento menor preço </w:t>
      </w:r>
      <w:r w:rsidR="00C5720D" w:rsidRPr="00D63F48">
        <w:rPr>
          <w:rFonts w:ascii="Times New Roman" w:hAnsi="Times New Roman" w:cs="Times New Roman"/>
          <w:color w:val="FF0000"/>
          <w:sz w:val="24"/>
          <w:szCs w:val="24"/>
        </w:rPr>
        <w:t>por lote</w:t>
      </w:r>
      <w:r w:rsidR="00C5720D" w:rsidRPr="00D63F48">
        <w:rPr>
          <w:rFonts w:ascii="Times New Roman" w:hAnsi="Times New Roman" w:cs="Times New Roman"/>
          <w:sz w:val="24"/>
          <w:szCs w:val="24"/>
        </w:rPr>
        <w:t xml:space="preserve">, em conformidade com Art. 75, inciso II – da Lei Federal n.º </w:t>
      </w:r>
      <w:hyperlink r:id="rId8" w:history="1">
        <w:r w:rsidR="007149E8" w:rsidRPr="00D63F48">
          <w:rPr>
            <w:rStyle w:val="Hyperlink"/>
            <w:rFonts w:ascii="Times New Roman" w:hAnsi="Times New Roman" w:cs="Times New Roman"/>
            <w:sz w:val="24"/>
            <w:szCs w:val="24"/>
          </w:rPr>
          <w:t>Lei nº 14.133, de 01 de abril de 2021</w:t>
        </w:r>
      </w:hyperlink>
      <w:r w:rsidR="007149E8" w:rsidRPr="00D63F48">
        <w:rPr>
          <w:rFonts w:ascii="Times New Roman" w:hAnsi="Times New Roman" w:cs="Times New Roman"/>
          <w:sz w:val="24"/>
          <w:szCs w:val="24"/>
        </w:rPr>
        <w:t xml:space="preserve">, Decreto Municipal Nº 150/2023 de 30 de março de 2023, </w:t>
      </w:r>
      <w:r w:rsidR="00894617" w:rsidRPr="00D63F48">
        <w:rPr>
          <w:rFonts w:ascii="Times New Roman" w:hAnsi="Times New Roman" w:cs="Times New Roman"/>
          <w:sz w:val="24"/>
          <w:szCs w:val="24"/>
        </w:rPr>
        <w:t xml:space="preserve">Decreto Municipal Nº 049/2024 de Fevereiro de 2024, </w:t>
      </w:r>
      <w:r w:rsidR="007149E8" w:rsidRPr="00D63F48">
        <w:rPr>
          <w:rFonts w:ascii="Times New Roman" w:hAnsi="Times New Roman" w:cs="Times New Roman"/>
          <w:sz w:val="24"/>
          <w:szCs w:val="24"/>
        </w:rPr>
        <w:t>Decreto Federal nº 10.024/2019 de 20/09/2019, Artigos 42, 43, 44 e 45 da Lei Complementar 123, de 14 de dezembro de 2006, Lei Complementar 147, de 07 de Agosto de 2014, Lei Complementar nº 155 de 27 de Outubro de 2016,</w:t>
      </w:r>
      <w:r w:rsidR="00C5720D" w:rsidRPr="00D63F48">
        <w:rPr>
          <w:rFonts w:ascii="Times New Roman" w:hAnsi="Times New Roman" w:cs="Times New Roman"/>
          <w:sz w:val="24"/>
          <w:szCs w:val="24"/>
        </w:rPr>
        <w:t xml:space="preserve"> </w:t>
      </w:r>
      <w:r w:rsidR="00EB3FC5" w:rsidRPr="00D63F48">
        <w:rPr>
          <w:rFonts w:ascii="Times New Roman" w:hAnsi="Times New Roman" w:cs="Times New Roman"/>
          <w:sz w:val="24"/>
          <w:szCs w:val="24"/>
        </w:rPr>
        <w:t xml:space="preserve">Lei Municipal nº 2.660/2017 </w:t>
      </w:r>
      <w:r w:rsidR="00C5720D" w:rsidRPr="00D63F48">
        <w:rPr>
          <w:rFonts w:ascii="Times New Roman" w:hAnsi="Times New Roman" w:cs="Times New Roman"/>
          <w:sz w:val="24"/>
          <w:szCs w:val="24"/>
        </w:rPr>
        <w:t>e demais legislações aplicáveis.</w:t>
      </w:r>
    </w:p>
    <w:p w14:paraId="3257C4CE" w14:textId="77777777" w:rsidR="00E36A92" w:rsidRPr="00D63F48" w:rsidRDefault="00E36A92" w:rsidP="00D77736">
      <w:pPr>
        <w:spacing w:after="0" w:line="276" w:lineRule="auto"/>
        <w:ind w:firstLine="2268"/>
        <w:jc w:val="both"/>
        <w:rPr>
          <w:rFonts w:ascii="Times New Roman" w:hAnsi="Times New Roman" w:cs="Times New Roman"/>
          <w:sz w:val="24"/>
          <w:szCs w:val="24"/>
        </w:rPr>
      </w:pPr>
    </w:p>
    <w:p w14:paraId="6C25DB84" w14:textId="6C0A112C" w:rsidR="00E36A92" w:rsidRPr="00D63F48" w:rsidRDefault="00E36A92" w:rsidP="00E36A92">
      <w:pPr>
        <w:spacing w:after="0" w:line="276" w:lineRule="auto"/>
        <w:jc w:val="both"/>
        <w:rPr>
          <w:rFonts w:ascii="Times New Roman" w:hAnsi="Times New Roman" w:cs="Times New Roman"/>
          <w:color w:val="FF0000"/>
          <w:sz w:val="24"/>
          <w:szCs w:val="24"/>
        </w:rPr>
      </w:pPr>
      <w:r w:rsidRPr="00D63F48">
        <w:rPr>
          <w:rFonts w:ascii="Times New Roman" w:hAnsi="Times New Roman" w:cs="Times New Roman"/>
          <w:b/>
          <w:bCs/>
          <w:sz w:val="24"/>
          <w:szCs w:val="24"/>
        </w:rPr>
        <w:t>VAL</w:t>
      </w:r>
      <w:r w:rsidRPr="00D63F48">
        <w:rPr>
          <w:rFonts w:ascii="Times New Roman" w:hAnsi="Times New Roman" w:cs="Times New Roman"/>
          <w:b/>
          <w:sz w:val="24"/>
          <w:szCs w:val="24"/>
        </w:rPr>
        <w:t>OR TOTAL ESTIMADO:</w:t>
      </w:r>
      <w:r w:rsidRPr="00D63F48">
        <w:rPr>
          <w:rFonts w:ascii="Times New Roman" w:hAnsi="Times New Roman" w:cs="Times New Roman"/>
          <w:color w:val="FF0000"/>
          <w:sz w:val="24"/>
          <w:szCs w:val="24"/>
        </w:rPr>
        <w:t xml:space="preserve"> R$ </w:t>
      </w:r>
      <w:r w:rsidR="00820ECC" w:rsidRPr="00D63F48">
        <w:rPr>
          <w:rFonts w:ascii="Times New Roman" w:hAnsi="Times New Roman" w:cs="Times New Roman"/>
          <w:color w:val="FF0000"/>
          <w:sz w:val="24"/>
          <w:szCs w:val="24"/>
        </w:rPr>
        <w:t>4</w:t>
      </w:r>
      <w:r w:rsidR="006136FF" w:rsidRPr="00D63F48">
        <w:rPr>
          <w:rFonts w:ascii="Times New Roman" w:hAnsi="Times New Roman" w:cs="Times New Roman"/>
          <w:color w:val="FF0000"/>
          <w:sz w:val="24"/>
          <w:szCs w:val="24"/>
        </w:rPr>
        <w:t>.</w:t>
      </w:r>
      <w:r w:rsidR="00820ECC" w:rsidRPr="00D63F48">
        <w:rPr>
          <w:rFonts w:ascii="Times New Roman" w:hAnsi="Times New Roman" w:cs="Times New Roman"/>
          <w:color w:val="FF0000"/>
          <w:sz w:val="24"/>
          <w:szCs w:val="24"/>
        </w:rPr>
        <w:t>996</w:t>
      </w:r>
      <w:r w:rsidR="006136FF" w:rsidRPr="00D63F48">
        <w:rPr>
          <w:rFonts w:ascii="Times New Roman" w:hAnsi="Times New Roman" w:cs="Times New Roman"/>
          <w:color w:val="FF0000"/>
          <w:sz w:val="24"/>
          <w:szCs w:val="24"/>
        </w:rPr>
        <w:t>,</w:t>
      </w:r>
      <w:r w:rsidR="00820ECC" w:rsidRPr="00D63F48">
        <w:rPr>
          <w:rFonts w:ascii="Times New Roman" w:hAnsi="Times New Roman" w:cs="Times New Roman"/>
          <w:color w:val="FF0000"/>
          <w:sz w:val="24"/>
          <w:szCs w:val="24"/>
        </w:rPr>
        <w:t>0</w:t>
      </w:r>
      <w:r w:rsidR="006136FF" w:rsidRPr="00D63F48">
        <w:rPr>
          <w:rFonts w:ascii="Times New Roman" w:hAnsi="Times New Roman" w:cs="Times New Roman"/>
          <w:color w:val="FF0000"/>
          <w:sz w:val="24"/>
          <w:szCs w:val="24"/>
        </w:rPr>
        <w:t>0 (</w:t>
      </w:r>
      <w:r w:rsidR="00820ECC" w:rsidRPr="00D63F48">
        <w:rPr>
          <w:rFonts w:ascii="Times New Roman" w:hAnsi="Times New Roman" w:cs="Times New Roman"/>
          <w:color w:val="FF0000"/>
          <w:sz w:val="24"/>
          <w:szCs w:val="24"/>
        </w:rPr>
        <w:t xml:space="preserve">quatro mil novecentos e noventa e seis </w:t>
      </w:r>
      <w:r w:rsidR="00D51A19" w:rsidRPr="00D63F48">
        <w:rPr>
          <w:rFonts w:ascii="Times New Roman" w:hAnsi="Times New Roman" w:cs="Times New Roman"/>
          <w:color w:val="FF0000"/>
          <w:sz w:val="24"/>
          <w:szCs w:val="24"/>
        </w:rPr>
        <w:t>reais</w:t>
      </w:r>
      <w:r w:rsidR="006136FF" w:rsidRPr="00D63F48">
        <w:rPr>
          <w:rFonts w:ascii="Times New Roman" w:hAnsi="Times New Roman" w:cs="Times New Roman"/>
          <w:color w:val="FF0000"/>
          <w:sz w:val="24"/>
          <w:szCs w:val="24"/>
        </w:rPr>
        <w:t>)</w:t>
      </w:r>
      <w:r w:rsidRPr="00D63F48">
        <w:rPr>
          <w:rFonts w:ascii="Times New Roman" w:hAnsi="Times New Roman" w:cs="Times New Roman"/>
          <w:color w:val="FF0000"/>
          <w:sz w:val="24"/>
          <w:szCs w:val="24"/>
        </w:rPr>
        <w:t>.</w:t>
      </w:r>
    </w:p>
    <w:p w14:paraId="03633824" w14:textId="77777777" w:rsidR="00C5720D" w:rsidRPr="00D63F48" w:rsidRDefault="00C5720D" w:rsidP="00D77736">
      <w:pPr>
        <w:spacing w:after="0" w:line="276" w:lineRule="auto"/>
        <w:jc w:val="both"/>
        <w:rPr>
          <w:rFonts w:ascii="Times New Roman" w:hAnsi="Times New Roman" w:cs="Times New Roman"/>
          <w:sz w:val="24"/>
          <w:szCs w:val="24"/>
        </w:rPr>
      </w:pPr>
    </w:p>
    <w:p w14:paraId="106D60D2" w14:textId="6A684F4C"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O objeto da presente dispensa é a </w:t>
      </w:r>
      <w:r w:rsidR="00D51A19" w:rsidRPr="00D63F48">
        <w:rPr>
          <w:rFonts w:ascii="Times New Roman" w:hAnsi="Times New Roman" w:cs="Times New Roman"/>
          <w:color w:val="FF0000"/>
          <w:sz w:val="24"/>
          <w:szCs w:val="24"/>
        </w:rPr>
        <w:t>aquisição de bonés e camisetas personalizadas, além de coffee break para os alunos participantes, afim de serem usados na Semana do Meio Ambiente</w:t>
      </w:r>
      <w:r w:rsidRPr="00D63F48">
        <w:rPr>
          <w:rFonts w:ascii="Times New Roman" w:hAnsi="Times New Roman" w:cs="Times New Roman"/>
          <w:color w:val="FF0000"/>
          <w:sz w:val="24"/>
          <w:szCs w:val="24"/>
        </w:rPr>
        <w:t>,</w:t>
      </w:r>
      <w:r w:rsidRPr="00D63F48">
        <w:rPr>
          <w:rFonts w:ascii="Times New Roman" w:hAnsi="Times New Roman" w:cs="Times New Roman"/>
          <w:sz w:val="24"/>
          <w:szCs w:val="24"/>
        </w:rPr>
        <w:t xml:space="preserve"> podendo eventuais interessados apresentar Proposta de Preço no prazo de </w:t>
      </w:r>
      <w:r w:rsidR="00460AC1" w:rsidRPr="00D63F48">
        <w:rPr>
          <w:rFonts w:ascii="Times New Roman" w:hAnsi="Times New Roman" w:cs="Times New Roman"/>
          <w:color w:val="FF0000"/>
          <w:sz w:val="24"/>
          <w:szCs w:val="24"/>
        </w:rPr>
        <w:t>3</w:t>
      </w:r>
      <w:r w:rsidRPr="00D63F48">
        <w:rPr>
          <w:rFonts w:ascii="Times New Roman" w:hAnsi="Times New Roman" w:cs="Times New Roman"/>
          <w:color w:val="FF0000"/>
          <w:sz w:val="24"/>
          <w:szCs w:val="24"/>
        </w:rPr>
        <w:t xml:space="preserve"> (</w:t>
      </w:r>
      <w:r w:rsidR="00460AC1" w:rsidRPr="00D63F48">
        <w:rPr>
          <w:rFonts w:ascii="Times New Roman" w:hAnsi="Times New Roman" w:cs="Times New Roman"/>
          <w:color w:val="FF0000"/>
          <w:sz w:val="24"/>
          <w:szCs w:val="24"/>
        </w:rPr>
        <w:t>três</w:t>
      </w:r>
      <w:r w:rsidRPr="00D63F48">
        <w:rPr>
          <w:rFonts w:ascii="Times New Roman" w:hAnsi="Times New Roman" w:cs="Times New Roman"/>
          <w:color w:val="FF0000"/>
          <w:sz w:val="24"/>
          <w:szCs w:val="24"/>
        </w:rPr>
        <w:t>) dias úteis</w:t>
      </w:r>
      <w:r w:rsidRPr="00D63F48">
        <w:rPr>
          <w:rFonts w:ascii="Times New Roman" w:hAnsi="Times New Roman" w:cs="Times New Roman"/>
          <w:sz w:val="24"/>
          <w:szCs w:val="24"/>
        </w:rPr>
        <w:t>, a contar desta Publicação, oportunidade em que a administração escolherá a mais vantajosa.</w:t>
      </w:r>
    </w:p>
    <w:p w14:paraId="4F28246A" w14:textId="77777777" w:rsidR="00C5720D" w:rsidRPr="00D63F48" w:rsidRDefault="00C5720D" w:rsidP="00D77736">
      <w:pPr>
        <w:spacing w:after="0" w:line="276" w:lineRule="auto"/>
        <w:jc w:val="both"/>
        <w:rPr>
          <w:rFonts w:ascii="Times New Roman" w:hAnsi="Times New Roman" w:cs="Times New Roman"/>
          <w:sz w:val="24"/>
          <w:szCs w:val="24"/>
        </w:rPr>
      </w:pPr>
    </w:p>
    <w:p w14:paraId="5209E553"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D63F48">
          <w:rPr>
            <w:rStyle w:val="Hyperlink"/>
            <w:rFonts w:ascii="Times New Roman" w:hAnsi="Times New Roman" w:cs="Times New Roman"/>
            <w:sz w:val="24"/>
            <w:szCs w:val="24"/>
          </w:rPr>
          <w:t>https://cerejeiras.ro.gov.br/</w:t>
        </w:r>
      </w:hyperlink>
      <w:r w:rsidRPr="00D63F48">
        <w:rPr>
          <w:rFonts w:ascii="Times New Roman" w:hAnsi="Times New Roman" w:cs="Times New Roman"/>
          <w:sz w:val="24"/>
          <w:szCs w:val="24"/>
        </w:rPr>
        <w:t xml:space="preserve"> quaisquer modificações decorrentes de esclarecimentos ou impugnações do presente edital e seus anexos.</w:t>
      </w:r>
    </w:p>
    <w:p w14:paraId="60AF93CA" w14:textId="77777777" w:rsidR="00B61EB2" w:rsidRPr="00D63F48" w:rsidRDefault="00B61EB2" w:rsidP="00D77736">
      <w:pPr>
        <w:spacing w:after="0" w:line="276" w:lineRule="auto"/>
        <w:jc w:val="both"/>
        <w:rPr>
          <w:rFonts w:ascii="Times New Roman" w:hAnsi="Times New Roman" w:cs="Times New Roman"/>
          <w:sz w:val="24"/>
          <w:szCs w:val="24"/>
        </w:rPr>
      </w:pPr>
    </w:p>
    <w:p w14:paraId="4AC5A923" w14:textId="7531108F" w:rsidR="00B61EB2" w:rsidRPr="00D63F48" w:rsidRDefault="00E03F74"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lastRenderedPageBreak/>
        <w:t>A licitação será realizada em</w:t>
      </w:r>
      <w:r w:rsidRPr="00D63F48">
        <w:rPr>
          <w:rFonts w:ascii="Times New Roman" w:hAnsi="Times New Roman" w:cs="Times New Roman"/>
          <w:color w:val="FF0000"/>
          <w:sz w:val="24"/>
          <w:szCs w:val="24"/>
        </w:rPr>
        <w:t xml:space="preserve"> </w:t>
      </w:r>
      <w:r w:rsidR="00D51A19" w:rsidRPr="00D63F48">
        <w:rPr>
          <w:rFonts w:ascii="Times New Roman" w:hAnsi="Times New Roman" w:cs="Times New Roman"/>
          <w:color w:val="FF0000"/>
          <w:sz w:val="24"/>
          <w:szCs w:val="24"/>
        </w:rPr>
        <w:t>três</w:t>
      </w:r>
      <w:r w:rsidR="00660E41" w:rsidRPr="00D63F48">
        <w:rPr>
          <w:rFonts w:ascii="Times New Roman" w:hAnsi="Times New Roman" w:cs="Times New Roman"/>
          <w:color w:val="FF0000"/>
          <w:sz w:val="24"/>
          <w:szCs w:val="24"/>
        </w:rPr>
        <w:t xml:space="preserve"> </w:t>
      </w:r>
      <w:r w:rsidRPr="00D63F48">
        <w:rPr>
          <w:rFonts w:ascii="Times New Roman" w:hAnsi="Times New Roman" w:cs="Times New Roman"/>
          <w:color w:val="FF0000"/>
          <w:sz w:val="24"/>
          <w:szCs w:val="24"/>
        </w:rPr>
        <w:t>grupo</w:t>
      </w:r>
      <w:r w:rsidR="00047785" w:rsidRPr="00D63F48">
        <w:rPr>
          <w:rFonts w:ascii="Times New Roman" w:hAnsi="Times New Roman" w:cs="Times New Roman"/>
          <w:color w:val="FF0000"/>
          <w:sz w:val="24"/>
          <w:szCs w:val="24"/>
        </w:rPr>
        <w:t>s</w:t>
      </w:r>
      <w:r w:rsidRPr="00D63F48">
        <w:rPr>
          <w:rFonts w:ascii="Times New Roman" w:hAnsi="Times New Roman" w:cs="Times New Roman"/>
          <w:color w:val="FF0000"/>
          <w:sz w:val="24"/>
          <w:szCs w:val="24"/>
        </w:rPr>
        <w:t xml:space="preserve">, formado da seguinte forma: Lote 01 grupo com </w:t>
      </w:r>
      <w:r w:rsidR="00055748" w:rsidRPr="00D63F48">
        <w:rPr>
          <w:rFonts w:ascii="Times New Roman" w:hAnsi="Times New Roman" w:cs="Times New Roman"/>
          <w:color w:val="FF0000"/>
          <w:sz w:val="24"/>
          <w:szCs w:val="24"/>
        </w:rPr>
        <w:t>0</w:t>
      </w:r>
      <w:r w:rsidR="00D51A19" w:rsidRPr="00D63F48">
        <w:rPr>
          <w:rFonts w:ascii="Times New Roman" w:hAnsi="Times New Roman" w:cs="Times New Roman"/>
          <w:color w:val="FF0000"/>
          <w:sz w:val="24"/>
          <w:szCs w:val="24"/>
        </w:rPr>
        <w:t>1</w:t>
      </w:r>
      <w:r w:rsidRPr="00D63F48">
        <w:rPr>
          <w:rFonts w:ascii="Times New Roman" w:hAnsi="Times New Roman" w:cs="Times New Roman"/>
          <w:color w:val="FF0000"/>
          <w:sz w:val="24"/>
          <w:szCs w:val="24"/>
        </w:rPr>
        <w:t xml:space="preserve"> ite</w:t>
      </w:r>
      <w:r w:rsidR="00D51A19" w:rsidRPr="00D63F48">
        <w:rPr>
          <w:rFonts w:ascii="Times New Roman" w:hAnsi="Times New Roman" w:cs="Times New Roman"/>
          <w:color w:val="FF0000"/>
          <w:sz w:val="24"/>
          <w:szCs w:val="24"/>
        </w:rPr>
        <w:t xml:space="preserve">m, </w:t>
      </w:r>
      <w:r w:rsidR="00047785" w:rsidRPr="00D63F48">
        <w:rPr>
          <w:rFonts w:ascii="Times New Roman" w:hAnsi="Times New Roman" w:cs="Times New Roman"/>
          <w:color w:val="FF0000"/>
          <w:sz w:val="24"/>
          <w:szCs w:val="24"/>
        </w:rPr>
        <w:t>Lote 02 grupo com 01 item</w:t>
      </w:r>
      <w:r w:rsidR="00D51A19" w:rsidRPr="00D63F48">
        <w:rPr>
          <w:rFonts w:ascii="Times New Roman" w:hAnsi="Times New Roman" w:cs="Times New Roman"/>
          <w:color w:val="FF0000"/>
          <w:sz w:val="24"/>
          <w:szCs w:val="24"/>
        </w:rPr>
        <w:t>, Lote 03 grupo com 11 itens</w:t>
      </w:r>
      <w:r w:rsidR="00660E41" w:rsidRPr="00D63F48">
        <w:rPr>
          <w:rFonts w:ascii="Times New Roman" w:hAnsi="Times New Roman" w:cs="Times New Roman"/>
          <w:color w:val="FF0000"/>
          <w:sz w:val="24"/>
          <w:szCs w:val="24"/>
        </w:rPr>
        <w:t xml:space="preserve"> </w:t>
      </w:r>
      <w:r w:rsidRPr="00D63F48">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1BF68E1E" w14:textId="77777777" w:rsidR="00CA3517" w:rsidRPr="00D63F48" w:rsidRDefault="00CA3517" w:rsidP="00D77736">
      <w:pPr>
        <w:spacing w:after="0" w:line="276" w:lineRule="auto"/>
        <w:jc w:val="both"/>
        <w:rPr>
          <w:rFonts w:ascii="Times New Roman" w:hAnsi="Times New Roman" w:cs="Times New Roman"/>
          <w:sz w:val="24"/>
          <w:szCs w:val="24"/>
        </w:rPr>
      </w:pPr>
    </w:p>
    <w:p w14:paraId="5CB6C5AD" w14:textId="77777777" w:rsidR="00CA3517" w:rsidRPr="00D63F48"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As despesas decorrentes da contratação dos serviços do presente certame correrão a conta de dotação específica do orçamento e terá a seguinte classificação orçamentária:</w:t>
      </w:r>
    </w:p>
    <w:p w14:paraId="6ACA6133" w14:textId="77777777" w:rsidR="00CA3517" w:rsidRPr="00D63F48" w:rsidRDefault="00CA3517" w:rsidP="00A444BF">
      <w:pPr>
        <w:suppressAutoHyphens/>
        <w:spacing w:after="0" w:line="360" w:lineRule="auto"/>
        <w:jc w:val="both"/>
        <w:rPr>
          <w:rFonts w:ascii="Times New Roman" w:eastAsia="Arial" w:hAnsi="Times New Roman" w:cs="Times New Roman"/>
          <w:b/>
          <w:bCs/>
          <w:color w:val="FF0000"/>
          <w:sz w:val="24"/>
          <w:szCs w:val="24"/>
        </w:rPr>
      </w:pPr>
    </w:p>
    <w:p w14:paraId="70FFDC2F" w14:textId="529A0876" w:rsidR="00CA3517" w:rsidRPr="00D63F48" w:rsidRDefault="00CA3517" w:rsidP="00CA3517">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 xml:space="preserve">Secretaria Municipal de </w:t>
      </w:r>
      <w:r w:rsidR="00D51A19" w:rsidRPr="00D63F48">
        <w:rPr>
          <w:rFonts w:ascii="Times New Roman" w:eastAsia="Arial" w:hAnsi="Times New Roman" w:cs="Times New Roman"/>
          <w:b/>
          <w:bCs/>
          <w:color w:val="FF0000"/>
          <w:sz w:val="24"/>
          <w:szCs w:val="24"/>
        </w:rPr>
        <w:t xml:space="preserve">Agricultura </w:t>
      </w:r>
      <w:r w:rsidR="009E70E4" w:rsidRPr="00D63F48">
        <w:rPr>
          <w:rFonts w:ascii="Times New Roman" w:eastAsia="Arial" w:hAnsi="Times New Roman" w:cs="Times New Roman"/>
          <w:b/>
          <w:bCs/>
          <w:color w:val="FF0000"/>
          <w:sz w:val="24"/>
          <w:szCs w:val="24"/>
        </w:rPr>
        <w:t>e Meio Ambiente</w:t>
      </w:r>
      <w:r w:rsidRPr="00D63F48">
        <w:rPr>
          <w:rFonts w:ascii="Times New Roman" w:eastAsia="Arial" w:hAnsi="Times New Roman" w:cs="Times New Roman"/>
          <w:b/>
          <w:bCs/>
          <w:color w:val="FF0000"/>
          <w:sz w:val="24"/>
          <w:szCs w:val="24"/>
        </w:rPr>
        <w:t xml:space="preserve"> </w:t>
      </w:r>
      <w:r w:rsidR="006136FF" w:rsidRPr="00D63F48">
        <w:rPr>
          <w:rFonts w:ascii="Times New Roman" w:eastAsia="Arial" w:hAnsi="Times New Roman" w:cs="Times New Roman"/>
          <w:b/>
          <w:bCs/>
          <w:color w:val="FF0000"/>
          <w:sz w:val="24"/>
          <w:szCs w:val="24"/>
        </w:rPr>
        <w:t>–</w:t>
      </w:r>
      <w:r w:rsidRPr="00D63F48">
        <w:rPr>
          <w:rFonts w:ascii="Times New Roman" w:eastAsia="Arial" w:hAnsi="Times New Roman" w:cs="Times New Roman"/>
          <w:b/>
          <w:bCs/>
          <w:color w:val="FF0000"/>
          <w:sz w:val="24"/>
          <w:szCs w:val="24"/>
        </w:rPr>
        <w:t xml:space="preserve"> SEM</w:t>
      </w:r>
      <w:r w:rsidR="00F32AC1" w:rsidRPr="00D63F48">
        <w:rPr>
          <w:rFonts w:ascii="Times New Roman" w:eastAsia="Arial" w:hAnsi="Times New Roman" w:cs="Times New Roman"/>
          <w:b/>
          <w:bCs/>
          <w:color w:val="FF0000"/>
          <w:sz w:val="24"/>
          <w:szCs w:val="24"/>
        </w:rPr>
        <w:t>A</w:t>
      </w:r>
      <w:r w:rsidR="009E70E4" w:rsidRPr="00D63F48">
        <w:rPr>
          <w:rFonts w:ascii="Times New Roman" w:eastAsia="Arial" w:hAnsi="Times New Roman" w:cs="Times New Roman"/>
          <w:b/>
          <w:bCs/>
          <w:color w:val="FF0000"/>
          <w:sz w:val="24"/>
          <w:szCs w:val="24"/>
        </w:rPr>
        <w:t>GRI</w:t>
      </w:r>
    </w:p>
    <w:p w14:paraId="0D03C4AC" w14:textId="77777777" w:rsidR="006136FF" w:rsidRPr="00D63F48" w:rsidRDefault="006136FF" w:rsidP="00CA3517">
      <w:pPr>
        <w:suppressAutoHyphens/>
        <w:spacing w:after="0" w:line="360" w:lineRule="auto"/>
        <w:jc w:val="both"/>
        <w:rPr>
          <w:rFonts w:ascii="Times New Roman" w:eastAsia="Arial" w:hAnsi="Times New Roman" w:cs="Times New Roman"/>
          <w:b/>
          <w:bCs/>
          <w:color w:val="FF0000"/>
          <w:sz w:val="24"/>
          <w:szCs w:val="24"/>
        </w:rPr>
      </w:pPr>
    </w:p>
    <w:p w14:paraId="06C672C2" w14:textId="77777777" w:rsidR="009E70E4" w:rsidRPr="00D63F48" w:rsidRDefault="009E70E4" w:rsidP="009E70E4">
      <w:pPr>
        <w:suppressAutoHyphens/>
        <w:spacing w:after="0" w:line="360" w:lineRule="auto"/>
        <w:jc w:val="both"/>
        <w:rPr>
          <w:rFonts w:ascii="Times New Roman" w:eastAsia="Arial" w:hAnsi="Times New Roman" w:cs="Times New Roman"/>
          <w:b/>
          <w:bCs/>
          <w:color w:val="FF0000"/>
          <w:sz w:val="24"/>
          <w:szCs w:val="24"/>
        </w:rPr>
      </w:pPr>
      <w:bookmarkStart w:id="1" w:name="_Hlk150151926"/>
      <w:r w:rsidRPr="00D63F48">
        <w:rPr>
          <w:rFonts w:ascii="Times New Roman" w:eastAsia="Arial" w:hAnsi="Times New Roman" w:cs="Times New Roman"/>
          <w:b/>
          <w:bCs/>
          <w:color w:val="FF0000"/>
          <w:sz w:val="24"/>
          <w:szCs w:val="24"/>
        </w:rPr>
        <w:t xml:space="preserve">020701 </w:t>
      </w:r>
      <w:r w:rsidRPr="00D63F48">
        <w:rPr>
          <w:rFonts w:ascii="Times New Roman" w:eastAsia="Arial" w:hAnsi="Times New Roman" w:cs="Times New Roman"/>
          <w:b/>
          <w:bCs/>
          <w:color w:val="FF0000"/>
          <w:sz w:val="24"/>
          <w:szCs w:val="24"/>
        </w:rPr>
        <w:tab/>
        <w:t>GABINETE DO SECRETÁRIO</w:t>
      </w:r>
    </w:p>
    <w:p w14:paraId="062D3EA4" w14:textId="4FDFBD40" w:rsidR="009E70E4" w:rsidRPr="00D63F48" w:rsidRDefault="009E70E4" w:rsidP="009E70E4">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18 541 0007 APOIO AO MEIO AMBIENTE</w:t>
      </w:r>
    </w:p>
    <w:p w14:paraId="10C8DBF8" w14:textId="1EDF9683" w:rsidR="009E70E4" w:rsidRPr="00D63F48" w:rsidRDefault="009E70E4" w:rsidP="009E70E4">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0.1.500 – RECURSOS NÃO VINCULADOS DE IMPOSTOS</w:t>
      </w:r>
    </w:p>
    <w:p w14:paraId="60BB4E63" w14:textId="029DEDAB" w:rsidR="004F133E" w:rsidRPr="00D63F48" w:rsidRDefault="009E70E4" w:rsidP="009E70E4">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3.3.90.30.00 MATERIAL DE CONSUMO</w:t>
      </w:r>
    </w:p>
    <w:bookmarkEnd w:id="1"/>
    <w:p w14:paraId="687D139E" w14:textId="7FB376EF" w:rsidR="00CA3517" w:rsidRPr="00D63F48" w:rsidRDefault="009E70E4" w:rsidP="004A352F">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FICHA: 099</w:t>
      </w:r>
    </w:p>
    <w:p w14:paraId="22E6A969" w14:textId="77777777" w:rsidR="009E70E4" w:rsidRPr="00D63F48" w:rsidRDefault="009E70E4" w:rsidP="004A352F">
      <w:pPr>
        <w:suppressAutoHyphens/>
        <w:spacing w:after="0" w:line="360" w:lineRule="auto"/>
        <w:jc w:val="both"/>
        <w:rPr>
          <w:rFonts w:ascii="Times New Roman" w:eastAsia="Arial" w:hAnsi="Times New Roman" w:cs="Times New Roman"/>
          <w:b/>
          <w:bCs/>
          <w:color w:val="FF0000"/>
          <w:sz w:val="24"/>
          <w:szCs w:val="24"/>
        </w:rPr>
      </w:pPr>
    </w:p>
    <w:p w14:paraId="770F2D3C" w14:textId="77777777" w:rsidR="00CA3517" w:rsidRPr="00D63F48" w:rsidRDefault="00CA3517" w:rsidP="00CA3517">
      <w:pPr>
        <w:spacing w:after="0" w:line="276"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07EF1A31" w14:textId="77777777" w:rsidR="00894617" w:rsidRPr="00D63F48" w:rsidRDefault="00894617" w:rsidP="00CA3517">
      <w:pPr>
        <w:spacing w:after="0" w:line="276" w:lineRule="auto"/>
        <w:jc w:val="both"/>
        <w:rPr>
          <w:rFonts w:ascii="Times New Roman" w:eastAsia="Arial" w:hAnsi="Times New Roman" w:cs="Times New Roman"/>
          <w:b/>
          <w:bCs/>
          <w:color w:val="FF0000"/>
          <w:sz w:val="24"/>
          <w:szCs w:val="24"/>
        </w:rPr>
      </w:pPr>
    </w:p>
    <w:p w14:paraId="48D15B29" w14:textId="77777777" w:rsidR="00894617" w:rsidRPr="00D63F48" w:rsidRDefault="00894617"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r w:rsidRPr="00D63F48">
        <w:rPr>
          <w:rFonts w:ascii="Times New Roman" w:hAnsi="Times New Roman" w:cs="Times New Roman"/>
          <w:color w:val="FF0000"/>
          <w:sz w:val="24"/>
          <w:szCs w:val="24"/>
        </w:rPr>
        <w:t>Da retenção dos impostos:</w:t>
      </w:r>
    </w:p>
    <w:p w14:paraId="60FEC70A" w14:textId="77777777" w:rsidR="00894617" w:rsidRPr="00D63F48" w:rsidRDefault="00894617" w:rsidP="00894617">
      <w:pPr>
        <w:pStyle w:val="Nivel2"/>
        <w:numPr>
          <w:ilvl w:val="0"/>
          <w:numId w:val="0"/>
        </w:numPr>
        <w:tabs>
          <w:tab w:val="left" w:pos="1134"/>
        </w:tabs>
        <w:spacing w:before="0" w:after="0" w:line="360" w:lineRule="auto"/>
        <w:rPr>
          <w:rFonts w:ascii="Times New Roman" w:hAnsi="Times New Roman" w:cs="Times New Roman"/>
          <w:sz w:val="24"/>
          <w:szCs w:val="24"/>
        </w:rPr>
      </w:pPr>
    </w:p>
    <w:p w14:paraId="29D9F3AD" w14:textId="77777777" w:rsidR="00894617" w:rsidRPr="00D63F48"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D63F48">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2257C03" w14:textId="0D0F9529" w:rsidR="00894617" w:rsidRPr="00D63F48"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D63F48">
        <w:rPr>
          <w:rFonts w:ascii="Times New Roman" w:hAnsi="Times New Roman" w:cs="Times New Roman"/>
          <w:color w:val="FF0000"/>
          <w:sz w:val="24"/>
          <w:szCs w:val="24"/>
        </w:rPr>
        <w:t>Serve o presente como comunicação às pessoas jurídicas contratadas para que observem o disposto no Decreto retromencionado.</w:t>
      </w:r>
    </w:p>
    <w:p w14:paraId="1C4756DA" w14:textId="77777777" w:rsidR="00C5720D" w:rsidRPr="00D63F48" w:rsidRDefault="00C5720D" w:rsidP="00D77736">
      <w:pPr>
        <w:spacing w:after="0" w:line="276" w:lineRule="auto"/>
        <w:jc w:val="both"/>
        <w:rPr>
          <w:rFonts w:ascii="Times New Roman" w:hAnsi="Times New Roman" w:cs="Times New Roman"/>
          <w:sz w:val="24"/>
          <w:szCs w:val="24"/>
        </w:rPr>
      </w:pPr>
    </w:p>
    <w:p w14:paraId="77DBAD01" w14:textId="1E5896EA"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b/>
          <w:bCs/>
          <w:sz w:val="24"/>
          <w:szCs w:val="24"/>
        </w:rPr>
        <w:t>DATA DO INÍCIO DO PRAZO PARA ENVIO DA PROPOSTA:</w:t>
      </w:r>
      <w:r w:rsidRPr="00D63F48">
        <w:rPr>
          <w:rFonts w:ascii="Times New Roman" w:hAnsi="Times New Roman" w:cs="Times New Roman"/>
          <w:sz w:val="24"/>
          <w:szCs w:val="24"/>
        </w:rPr>
        <w:t xml:space="preserve"> </w:t>
      </w:r>
      <w:r w:rsidR="009E70E4" w:rsidRPr="00D63F48">
        <w:rPr>
          <w:rFonts w:ascii="Times New Roman" w:hAnsi="Times New Roman" w:cs="Times New Roman"/>
          <w:color w:val="FF0000"/>
          <w:sz w:val="24"/>
          <w:szCs w:val="24"/>
        </w:rPr>
        <w:t>20</w:t>
      </w:r>
      <w:r w:rsidRPr="00D63F48">
        <w:rPr>
          <w:rFonts w:ascii="Times New Roman" w:hAnsi="Times New Roman" w:cs="Times New Roman"/>
          <w:color w:val="FF0000"/>
          <w:sz w:val="24"/>
          <w:szCs w:val="24"/>
        </w:rPr>
        <w:t>/</w:t>
      </w:r>
      <w:r w:rsidR="00C74923" w:rsidRPr="00D63F48">
        <w:rPr>
          <w:rFonts w:ascii="Times New Roman" w:hAnsi="Times New Roman" w:cs="Times New Roman"/>
          <w:color w:val="FF0000"/>
          <w:sz w:val="24"/>
          <w:szCs w:val="24"/>
        </w:rPr>
        <w:t>0</w:t>
      </w:r>
      <w:r w:rsidR="00055748" w:rsidRPr="00D63F48">
        <w:rPr>
          <w:rFonts w:ascii="Times New Roman" w:hAnsi="Times New Roman" w:cs="Times New Roman"/>
          <w:color w:val="FF0000"/>
          <w:sz w:val="24"/>
          <w:szCs w:val="24"/>
        </w:rPr>
        <w:t>5</w:t>
      </w:r>
      <w:r w:rsidRPr="00D63F48">
        <w:rPr>
          <w:rFonts w:ascii="Times New Roman" w:hAnsi="Times New Roman" w:cs="Times New Roman"/>
          <w:color w:val="FF0000"/>
          <w:sz w:val="24"/>
          <w:szCs w:val="24"/>
        </w:rPr>
        <w:t>/202</w:t>
      </w:r>
      <w:r w:rsidR="00C74923" w:rsidRPr="00D63F48">
        <w:rPr>
          <w:rFonts w:ascii="Times New Roman" w:hAnsi="Times New Roman" w:cs="Times New Roman"/>
          <w:color w:val="FF0000"/>
          <w:sz w:val="24"/>
          <w:szCs w:val="24"/>
        </w:rPr>
        <w:t>4</w:t>
      </w:r>
      <w:r w:rsidRPr="00D63F48">
        <w:rPr>
          <w:rFonts w:ascii="Times New Roman" w:hAnsi="Times New Roman" w:cs="Times New Roman"/>
          <w:sz w:val="24"/>
          <w:szCs w:val="24"/>
        </w:rPr>
        <w:t xml:space="preserve"> as 08h00min.</w:t>
      </w:r>
    </w:p>
    <w:p w14:paraId="4188E7F7" w14:textId="77777777" w:rsidR="00C5720D" w:rsidRPr="00D63F48" w:rsidRDefault="00C5720D" w:rsidP="00D77736">
      <w:pPr>
        <w:spacing w:after="0" w:line="276" w:lineRule="auto"/>
        <w:jc w:val="both"/>
        <w:rPr>
          <w:rFonts w:ascii="Times New Roman" w:hAnsi="Times New Roman" w:cs="Times New Roman"/>
          <w:sz w:val="24"/>
          <w:szCs w:val="24"/>
        </w:rPr>
      </w:pPr>
    </w:p>
    <w:p w14:paraId="3C37B816" w14:textId="33A6C393"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b/>
          <w:bCs/>
          <w:sz w:val="24"/>
          <w:szCs w:val="24"/>
        </w:rPr>
        <w:t>DATA FINAL DO PRAZO PARA ENVIO DA PROPOSTA:</w:t>
      </w:r>
      <w:r w:rsidRPr="00D63F48">
        <w:rPr>
          <w:rFonts w:ascii="Times New Roman" w:hAnsi="Times New Roman" w:cs="Times New Roman"/>
          <w:sz w:val="24"/>
          <w:szCs w:val="24"/>
        </w:rPr>
        <w:t xml:space="preserve"> </w:t>
      </w:r>
      <w:r w:rsidR="009E70E4" w:rsidRPr="00D63F48">
        <w:rPr>
          <w:rFonts w:ascii="Times New Roman" w:hAnsi="Times New Roman" w:cs="Times New Roman"/>
          <w:color w:val="FF0000"/>
          <w:sz w:val="24"/>
          <w:szCs w:val="24"/>
        </w:rPr>
        <w:t>20</w:t>
      </w:r>
      <w:r w:rsidRPr="00D63F48">
        <w:rPr>
          <w:rFonts w:ascii="Times New Roman" w:hAnsi="Times New Roman" w:cs="Times New Roman"/>
          <w:color w:val="FF0000"/>
          <w:sz w:val="24"/>
          <w:szCs w:val="24"/>
        </w:rPr>
        <w:t>/</w:t>
      </w:r>
      <w:r w:rsidR="00C74923" w:rsidRPr="00D63F48">
        <w:rPr>
          <w:rFonts w:ascii="Times New Roman" w:hAnsi="Times New Roman" w:cs="Times New Roman"/>
          <w:color w:val="FF0000"/>
          <w:sz w:val="24"/>
          <w:szCs w:val="24"/>
        </w:rPr>
        <w:t>0</w:t>
      </w:r>
      <w:r w:rsidR="00055748" w:rsidRPr="00D63F48">
        <w:rPr>
          <w:rFonts w:ascii="Times New Roman" w:hAnsi="Times New Roman" w:cs="Times New Roman"/>
          <w:color w:val="FF0000"/>
          <w:sz w:val="24"/>
          <w:szCs w:val="24"/>
        </w:rPr>
        <w:t>5</w:t>
      </w:r>
      <w:r w:rsidRPr="00D63F48">
        <w:rPr>
          <w:rFonts w:ascii="Times New Roman" w:hAnsi="Times New Roman" w:cs="Times New Roman"/>
          <w:color w:val="FF0000"/>
          <w:sz w:val="24"/>
          <w:szCs w:val="24"/>
        </w:rPr>
        <w:t>/202</w:t>
      </w:r>
      <w:r w:rsidR="00C74923" w:rsidRPr="00D63F48">
        <w:rPr>
          <w:rFonts w:ascii="Times New Roman" w:hAnsi="Times New Roman" w:cs="Times New Roman"/>
          <w:color w:val="FF0000"/>
          <w:sz w:val="24"/>
          <w:szCs w:val="24"/>
        </w:rPr>
        <w:t>4</w:t>
      </w:r>
      <w:r w:rsidRPr="00D63F48">
        <w:rPr>
          <w:rFonts w:ascii="Times New Roman" w:hAnsi="Times New Roman" w:cs="Times New Roman"/>
          <w:sz w:val="24"/>
          <w:szCs w:val="24"/>
        </w:rPr>
        <w:t xml:space="preserve"> as 1</w:t>
      </w:r>
      <w:r w:rsidR="009E70E4" w:rsidRPr="00D63F48">
        <w:rPr>
          <w:rFonts w:ascii="Times New Roman" w:hAnsi="Times New Roman" w:cs="Times New Roman"/>
          <w:sz w:val="24"/>
          <w:szCs w:val="24"/>
        </w:rPr>
        <w:t>7</w:t>
      </w:r>
      <w:r w:rsidRPr="00D63F48">
        <w:rPr>
          <w:rFonts w:ascii="Times New Roman" w:hAnsi="Times New Roman" w:cs="Times New Roman"/>
          <w:sz w:val="24"/>
          <w:szCs w:val="24"/>
        </w:rPr>
        <w:t>h</w:t>
      </w:r>
      <w:r w:rsidR="009E70E4" w:rsidRPr="00D63F48">
        <w:rPr>
          <w:rFonts w:ascii="Times New Roman" w:hAnsi="Times New Roman" w:cs="Times New Roman"/>
          <w:sz w:val="24"/>
          <w:szCs w:val="24"/>
        </w:rPr>
        <w:t>59</w:t>
      </w:r>
      <w:r w:rsidRPr="00D63F48">
        <w:rPr>
          <w:rFonts w:ascii="Times New Roman" w:hAnsi="Times New Roman" w:cs="Times New Roman"/>
          <w:sz w:val="24"/>
          <w:szCs w:val="24"/>
        </w:rPr>
        <w:t>min.</w:t>
      </w:r>
    </w:p>
    <w:p w14:paraId="409DF72A" w14:textId="77777777" w:rsidR="00C5720D" w:rsidRPr="00D63F48" w:rsidRDefault="00C5720D" w:rsidP="00D77736">
      <w:pPr>
        <w:spacing w:after="0" w:line="276" w:lineRule="auto"/>
        <w:jc w:val="both"/>
        <w:rPr>
          <w:rFonts w:ascii="Times New Roman" w:hAnsi="Times New Roman" w:cs="Times New Roman"/>
          <w:sz w:val="24"/>
          <w:szCs w:val="24"/>
        </w:rPr>
      </w:pPr>
    </w:p>
    <w:p w14:paraId="071FD191" w14:textId="77777777" w:rsidR="00B0360B" w:rsidRPr="00D63F48" w:rsidRDefault="00B0360B" w:rsidP="00D77736">
      <w:pPr>
        <w:spacing w:after="0" w:line="276" w:lineRule="auto"/>
        <w:jc w:val="both"/>
        <w:rPr>
          <w:rFonts w:ascii="Times New Roman" w:hAnsi="Times New Roman" w:cs="Times New Roman"/>
          <w:b/>
          <w:bCs/>
          <w:sz w:val="24"/>
          <w:szCs w:val="24"/>
        </w:rPr>
      </w:pPr>
      <w:r w:rsidRPr="00D63F48">
        <w:rPr>
          <w:rFonts w:ascii="Times New Roman" w:hAnsi="Times New Roman" w:cs="Times New Roman"/>
          <w:sz w:val="24"/>
          <w:szCs w:val="24"/>
        </w:rPr>
        <w:t xml:space="preserve">A disputa se dará exclusivamente na Plataforma </w:t>
      </w:r>
      <w:r w:rsidRPr="00D63F48">
        <w:rPr>
          <w:rFonts w:ascii="Times New Roman" w:hAnsi="Times New Roman" w:cs="Times New Roman"/>
          <w:b/>
          <w:bCs/>
          <w:sz w:val="24"/>
          <w:szCs w:val="24"/>
        </w:rPr>
        <w:t>LICITANET – Licitações Eletrônicas</w:t>
      </w:r>
      <w:r w:rsidRPr="00D63F48">
        <w:rPr>
          <w:rFonts w:ascii="Times New Roman" w:hAnsi="Times New Roman" w:cs="Times New Roman"/>
          <w:sz w:val="24"/>
          <w:szCs w:val="24"/>
        </w:rPr>
        <w:t xml:space="preserve"> (</w:t>
      </w:r>
      <w:hyperlink r:id="rId10" w:history="1">
        <w:r w:rsidRPr="00D63F48">
          <w:rPr>
            <w:rStyle w:val="Hyperlink"/>
            <w:rFonts w:ascii="Times New Roman" w:hAnsi="Times New Roman" w:cs="Times New Roman"/>
            <w:sz w:val="24"/>
            <w:szCs w:val="24"/>
          </w:rPr>
          <w:t>www.licitanet.com.br</w:t>
        </w:r>
      </w:hyperlink>
      <w:r w:rsidRPr="00D63F48">
        <w:rPr>
          <w:rFonts w:ascii="Times New Roman" w:hAnsi="Times New Roman" w:cs="Times New Roman"/>
          <w:sz w:val="24"/>
          <w:szCs w:val="24"/>
        </w:rPr>
        <w:t>), no dia e horário retromencionado.</w:t>
      </w:r>
    </w:p>
    <w:p w14:paraId="6AB749D7" w14:textId="77777777" w:rsidR="00B0360B" w:rsidRPr="00D63F48" w:rsidRDefault="00B0360B" w:rsidP="00D77736">
      <w:pPr>
        <w:spacing w:after="0" w:line="276" w:lineRule="auto"/>
        <w:jc w:val="both"/>
        <w:rPr>
          <w:rFonts w:ascii="Times New Roman" w:hAnsi="Times New Roman" w:cs="Times New Roman"/>
          <w:b/>
          <w:bCs/>
          <w:sz w:val="24"/>
          <w:szCs w:val="24"/>
        </w:rPr>
      </w:pPr>
    </w:p>
    <w:p w14:paraId="1498B6B8" w14:textId="4DC5EBEB" w:rsidR="00C5720D" w:rsidRPr="00D63F48" w:rsidRDefault="00C5720D" w:rsidP="00C74923">
      <w:pPr>
        <w:rPr>
          <w:rFonts w:ascii="Times New Roman" w:hAnsi="Times New Roman" w:cs="Times New Roman"/>
          <w:sz w:val="24"/>
          <w:szCs w:val="24"/>
        </w:rPr>
      </w:pPr>
      <w:r w:rsidRPr="00D63F48">
        <w:rPr>
          <w:rFonts w:ascii="Times New Roman" w:hAnsi="Times New Roman" w:cs="Times New Roman"/>
          <w:b/>
          <w:bCs/>
          <w:sz w:val="24"/>
          <w:szCs w:val="24"/>
        </w:rPr>
        <w:t>DATA E HORA DA ABERTURA DAS PROPOSTAS APRESENTADAS:</w:t>
      </w:r>
      <w:r w:rsidRPr="00D63F48">
        <w:rPr>
          <w:rFonts w:ascii="Times New Roman" w:hAnsi="Times New Roman" w:cs="Times New Roman"/>
          <w:sz w:val="24"/>
          <w:szCs w:val="24"/>
        </w:rPr>
        <w:t xml:space="preserve"> </w:t>
      </w:r>
      <w:r w:rsidR="009E70E4" w:rsidRPr="00D63F48">
        <w:rPr>
          <w:rFonts w:ascii="Times New Roman" w:hAnsi="Times New Roman" w:cs="Times New Roman"/>
          <w:color w:val="FF0000"/>
          <w:sz w:val="24"/>
          <w:szCs w:val="24"/>
        </w:rPr>
        <w:t>21</w:t>
      </w:r>
      <w:r w:rsidRPr="00D63F48">
        <w:rPr>
          <w:rFonts w:ascii="Times New Roman" w:hAnsi="Times New Roman" w:cs="Times New Roman"/>
          <w:color w:val="FF0000"/>
          <w:sz w:val="24"/>
          <w:szCs w:val="24"/>
        </w:rPr>
        <w:t>/</w:t>
      </w:r>
      <w:r w:rsidR="00C74923" w:rsidRPr="00D63F48">
        <w:rPr>
          <w:rFonts w:ascii="Times New Roman" w:hAnsi="Times New Roman" w:cs="Times New Roman"/>
          <w:color w:val="FF0000"/>
          <w:sz w:val="24"/>
          <w:szCs w:val="24"/>
        </w:rPr>
        <w:t>0</w:t>
      </w:r>
      <w:r w:rsidR="00055748" w:rsidRPr="00D63F48">
        <w:rPr>
          <w:rFonts w:ascii="Times New Roman" w:hAnsi="Times New Roman" w:cs="Times New Roman"/>
          <w:color w:val="FF0000"/>
          <w:sz w:val="24"/>
          <w:szCs w:val="24"/>
        </w:rPr>
        <w:t>5</w:t>
      </w:r>
      <w:r w:rsidRPr="00D63F48">
        <w:rPr>
          <w:rFonts w:ascii="Times New Roman" w:hAnsi="Times New Roman" w:cs="Times New Roman"/>
          <w:color w:val="FF0000"/>
          <w:sz w:val="24"/>
          <w:szCs w:val="24"/>
        </w:rPr>
        <w:t>/202</w:t>
      </w:r>
      <w:r w:rsidR="00C74923" w:rsidRPr="00D63F48">
        <w:rPr>
          <w:rFonts w:ascii="Times New Roman" w:hAnsi="Times New Roman" w:cs="Times New Roman"/>
          <w:color w:val="FF0000"/>
          <w:sz w:val="24"/>
          <w:szCs w:val="24"/>
        </w:rPr>
        <w:t>4</w:t>
      </w:r>
      <w:r w:rsidRPr="00D63F48">
        <w:rPr>
          <w:rFonts w:ascii="Times New Roman" w:hAnsi="Times New Roman" w:cs="Times New Roman"/>
          <w:sz w:val="24"/>
          <w:szCs w:val="24"/>
        </w:rPr>
        <w:t xml:space="preserve"> – às 0</w:t>
      </w:r>
      <w:r w:rsidR="00F10BBF" w:rsidRPr="00D63F48">
        <w:rPr>
          <w:rFonts w:ascii="Times New Roman" w:hAnsi="Times New Roman" w:cs="Times New Roman"/>
          <w:sz w:val="24"/>
          <w:szCs w:val="24"/>
        </w:rPr>
        <w:t>8</w:t>
      </w:r>
      <w:r w:rsidRPr="00D63F48">
        <w:rPr>
          <w:rFonts w:ascii="Times New Roman" w:hAnsi="Times New Roman" w:cs="Times New Roman"/>
          <w:sz w:val="24"/>
          <w:szCs w:val="24"/>
        </w:rPr>
        <w:t>h</w:t>
      </w:r>
      <w:r w:rsidR="00F10BBF" w:rsidRPr="00D63F48">
        <w:rPr>
          <w:rFonts w:ascii="Times New Roman" w:hAnsi="Times New Roman" w:cs="Times New Roman"/>
          <w:sz w:val="24"/>
          <w:szCs w:val="24"/>
        </w:rPr>
        <w:t>1</w:t>
      </w:r>
      <w:r w:rsidRPr="00D63F48">
        <w:rPr>
          <w:rFonts w:ascii="Times New Roman" w:hAnsi="Times New Roman" w:cs="Times New Roman"/>
          <w:sz w:val="24"/>
          <w:szCs w:val="24"/>
        </w:rPr>
        <w:t>0min.</w:t>
      </w:r>
    </w:p>
    <w:p w14:paraId="41A65CC1" w14:textId="77777777" w:rsidR="00C5720D" w:rsidRPr="00D63F48" w:rsidRDefault="00C5720D" w:rsidP="00D77736">
      <w:pPr>
        <w:spacing w:after="0" w:line="276" w:lineRule="auto"/>
        <w:jc w:val="both"/>
        <w:rPr>
          <w:rFonts w:ascii="Times New Roman" w:hAnsi="Times New Roman" w:cs="Times New Roman"/>
          <w:sz w:val="24"/>
          <w:szCs w:val="24"/>
        </w:rPr>
      </w:pPr>
    </w:p>
    <w:p w14:paraId="26411C86" w14:textId="77777777" w:rsidR="003D6409" w:rsidRPr="00D63F48"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D63F48">
        <w:rPr>
          <w:rFonts w:ascii="Times New Roman" w:hAnsi="Times New Roman" w:cs="Times New Roman"/>
          <w:sz w:val="24"/>
          <w:szCs w:val="24"/>
        </w:rPr>
        <w:t>Poderão participar dest</w:t>
      </w:r>
      <w:r w:rsidR="00DF64BA" w:rsidRPr="00D63F48">
        <w:rPr>
          <w:rFonts w:ascii="Times New Roman" w:hAnsi="Times New Roman" w:cs="Times New Roman"/>
          <w:sz w:val="24"/>
          <w:szCs w:val="24"/>
        </w:rPr>
        <w:t>a Dispensa de Licitação Eletrônica</w:t>
      </w:r>
      <w:r w:rsidRPr="00D63F48">
        <w:rPr>
          <w:rFonts w:ascii="Times New Roman" w:hAnsi="Times New Roman" w:cs="Times New Roman"/>
          <w:sz w:val="24"/>
          <w:szCs w:val="24"/>
        </w:rPr>
        <w:t xml:space="preserve"> os interessados que estiverem previamente credenciados na Plataforma </w:t>
      </w:r>
      <w:r w:rsidRPr="00D63F48">
        <w:rPr>
          <w:rFonts w:ascii="Times New Roman" w:hAnsi="Times New Roman" w:cs="Times New Roman"/>
          <w:b/>
          <w:bCs/>
          <w:sz w:val="24"/>
          <w:szCs w:val="24"/>
        </w:rPr>
        <w:t>LICITANET – Licitações Eletrônicas</w:t>
      </w:r>
      <w:r w:rsidRPr="00D63F48">
        <w:rPr>
          <w:rFonts w:ascii="Times New Roman" w:hAnsi="Times New Roman" w:cs="Times New Roman"/>
          <w:sz w:val="24"/>
          <w:szCs w:val="24"/>
        </w:rPr>
        <w:t xml:space="preserve"> (</w:t>
      </w:r>
      <w:hyperlink r:id="rId11" w:history="1">
        <w:r w:rsidRPr="00D63F48">
          <w:rPr>
            <w:rStyle w:val="Hyperlink"/>
            <w:rFonts w:ascii="Times New Roman" w:hAnsi="Times New Roman" w:cs="Times New Roman"/>
            <w:sz w:val="24"/>
            <w:szCs w:val="24"/>
          </w:rPr>
          <w:t>www.licitanet.com.br</w:t>
        </w:r>
      </w:hyperlink>
      <w:r w:rsidRPr="00D63F48">
        <w:rPr>
          <w:rFonts w:ascii="Times New Roman" w:hAnsi="Times New Roman" w:cs="Times New Roman"/>
          <w:sz w:val="24"/>
          <w:szCs w:val="24"/>
        </w:rPr>
        <w:t>)</w:t>
      </w:r>
      <w:r w:rsidR="00B0360B" w:rsidRPr="00D63F48">
        <w:rPr>
          <w:rFonts w:ascii="Times New Roman" w:hAnsi="Times New Roman" w:cs="Times New Roman"/>
          <w:sz w:val="24"/>
          <w:szCs w:val="24"/>
        </w:rPr>
        <w:t>.</w:t>
      </w:r>
    </w:p>
    <w:p w14:paraId="2AF0144D" w14:textId="77777777" w:rsidR="00B0360B" w:rsidRPr="00D63F48"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57479CB9" w14:textId="77777777" w:rsidR="00C5720D" w:rsidRPr="00D63F48" w:rsidRDefault="003D6409"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1543B5F" w14:textId="77777777" w:rsidR="00C5720D" w:rsidRPr="00D63F48" w:rsidRDefault="00C5720D" w:rsidP="00D77736">
      <w:pPr>
        <w:spacing w:after="0" w:line="276" w:lineRule="auto"/>
        <w:jc w:val="both"/>
        <w:rPr>
          <w:rFonts w:ascii="Times New Roman" w:hAnsi="Times New Roman" w:cs="Times New Roman"/>
          <w:sz w:val="24"/>
          <w:szCs w:val="24"/>
        </w:rPr>
      </w:pPr>
    </w:p>
    <w:p w14:paraId="4776A75E"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O Aviso/Termo de Referência da Dispensa </w:t>
      </w:r>
      <w:r w:rsidR="00EB1088" w:rsidRPr="00D63F48">
        <w:rPr>
          <w:rFonts w:ascii="Times New Roman" w:hAnsi="Times New Roman" w:cs="Times New Roman"/>
          <w:sz w:val="24"/>
          <w:szCs w:val="24"/>
        </w:rPr>
        <w:t xml:space="preserve">anexo I, </w:t>
      </w:r>
      <w:r w:rsidRPr="00D63F48">
        <w:rPr>
          <w:rFonts w:ascii="Times New Roman" w:hAnsi="Times New Roman" w:cs="Times New Roman"/>
          <w:sz w:val="24"/>
          <w:szCs w:val="24"/>
        </w:rPr>
        <w:t xml:space="preserve">estará disponível no Site Oficial do Município </w:t>
      </w:r>
      <w:hyperlink r:id="rId12" w:history="1">
        <w:r w:rsidR="003D6409" w:rsidRPr="00D63F48">
          <w:rPr>
            <w:rStyle w:val="Hyperlink"/>
            <w:rFonts w:ascii="Times New Roman" w:hAnsi="Times New Roman" w:cs="Times New Roman"/>
            <w:sz w:val="24"/>
            <w:szCs w:val="24"/>
          </w:rPr>
          <w:t>https://cerejeiras.ro.gov.br/</w:t>
        </w:r>
      </w:hyperlink>
      <w:r w:rsidRPr="00D63F48">
        <w:rPr>
          <w:rFonts w:ascii="Times New Roman" w:hAnsi="Times New Roman" w:cs="Times New Roman"/>
          <w:sz w:val="24"/>
          <w:szCs w:val="24"/>
        </w:rPr>
        <w:t>.</w:t>
      </w:r>
    </w:p>
    <w:p w14:paraId="2DFFA4BB" w14:textId="77777777" w:rsidR="00C5720D" w:rsidRPr="00D63F48" w:rsidRDefault="00C5720D" w:rsidP="00D77736">
      <w:pPr>
        <w:spacing w:after="0" w:line="276" w:lineRule="auto"/>
        <w:jc w:val="both"/>
        <w:rPr>
          <w:rFonts w:ascii="Times New Roman" w:hAnsi="Times New Roman" w:cs="Times New Roman"/>
          <w:sz w:val="24"/>
          <w:szCs w:val="24"/>
        </w:rPr>
      </w:pPr>
    </w:p>
    <w:p w14:paraId="435F5CC5"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Outras informações poderão ser obtidas na </w:t>
      </w:r>
      <w:r w:rsidR="00EB1088" w:rsidRPr="00D63F48">
        <w:rPr>
          <w:rFonts w:ascii="Times New Roman" w:hAnsi="Times New Roman" w:cs="Times New Roman"/>
          <w:sz w:val="24"/>
          <w:szCs w:val="24"/>
        </w:rPr>
        <w:t>Secretaria demandante</w:t>
      </w:r>
      <w:r w:rsidRPr="00D63F48">
        <w:rPr>
          <w:rFonts w:ascii="Times New Roman" w:hAnsi="Times New Roman" w:cs="Times New Roman"/>
          <w:sz w:val="24"/>
          <w:szCs w:val="24"/>
        </w:rPr>
        <w:t>, no horário das 0</w:t>
      </w:r>
      <w:r w:rsidR="00EB1088" w:rsidRPr="00D63F48">
        <w:rPr>
          <w:rFonts w:ascii="Times New Roman" w:hAnsi="Times New Roman" w:cs="Times New Roman"/>
          <w:sz w:val="24"/>
          <w:szCs w:val="24"/>
        </w:rPr>
        <w:t>7</w:t>
      </w:r>
      <w:r w:rsidRPr="00D63F48">
        <w:rPr>
          <w:rFonts w:ascii="Times New Roman" w:hAnsi="Times New Roman" w:cs="Times New Roman"/>
          <w:sz w:val="24"/>
          <w:szCs w:val="24"/>
        </w:rPr>
        <w:t xml:space="preserve">h00min às </w:t>
      </w:r>
      <w:r w:rsidR="00EB1088" w:rsidRPr="00D63F48">
        <w:rPr>
          <w:rFonts w:ascii="Times New Roman" w:hAnsi="Times New Roman" w:cs="Times New Roman"/>
          <w:sz w:val="24"/>
          <w:szCs w:val="24"/>
        </w:rPr>
        <w:t>13</w:t>
      </w:r>
      <w:r w:rsidRPr="00D63F48">
        <w:rPr>
          <w:rFonts w:ascii="Times New Roman" w:hAnsi="Times New Roman" w:cs="Times New Roman"/>
          <w:sz w:val="24"/>
          <w:szCs w:val="24"/>
        </w:rPr>
        <w:t>h00min de segunda a sexta</w:t>
      </w:r>
      <w:r w:rsidR="00EB1088" w:rsidRPr="00D63F48">
        <w:rPr>
          <w:rFonts w:ascii="Times New Roman" w:hAnsi="Times New Roman" w:cs="Times New Roman"/>
          <w:sz w:val="24"/>
          <w:szCs w:val="24"/>
        </w:rPr>
        <w:t>-</w:t>
      </w:r>
      <w:r w:rsidRPr="00D63F48">
        <w:rPr>
          <w:rFonts w:ascii="Times New Roman" w:hAnsi="Times New Roman" w:cs="Times New Roman"/>
          <w:sz w:val="24"/>
          <w:szCs w:val="24"/>
        </w:rPr>
        <w:t>feira.</w:t>
      </w:r>
    </w:p>
    <w:p w14:paraId="5DCC4F05" w14:textId="77777777" w:rsidR="00EB3FC5" w:rsidRPr="00D63F48" w:rsidRDefault="00EB3FC5" w:rsidP="00D77736">
      <w:pPr>
        <w:spacing w:after="0" w:line="276" w:lineRule="auto"/>
        <w:jc w:val="both"/>
        <w:rPr>
          <w:rFonts w:ascii="Times New Roman" w:hAnsi="Times New Roman" w:cs="Times New Roman"/>
          <w:sz w:val="24"/>
          <w:szCs w:val="24"/>
        </w:rPr>
      </w:pPr>
    </w:p>
    <w:p w14:paraId="3488A4E7" w14:textId="4C72998E"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1. OBJETO</w:t>
      </w:r>
      <w:r w:rsidR="00EB1088" w:rsidRPr="00D63F48">
        <w:rPr>
          <w:rFonts w:ascii="Times New Roman" w:hAnsi="Times New Roman" w:cs="Times New Roman"/>
          <w:sz w:val="24"/>
          <w:szCs w:val="24"/>
        </w:rPr>
        <w:t>:</w:t>
      </w:r>
      <w:r w:rsidRPr="00D63F48">
        <w:rPr>
          <w:rFonts w:ascii="Times New Roman" w:hAnsi="Times New Roman" w:cs="Times New Roman"/>
          <w:sz w:val="24"/>
          <w:szCs w:val="24"/>
        </w:rPr>
        <w:t xml:space="preserve"> </w:t>
      </w:r>
      <w:r w:rsidR="009E70E4" w:rsidRPr="00D63F48">
        <w:rPr>
          <w:rFonts w:ascii="Times New Roman" w:hAnsi="Times New Roman" w:cs="Times New Roman"/>
          <w:color w:val="FF0000"/>
          <w:sz w:val="24"/>
          <w:szCs w:val="24"/>
        </w:rPr>
        <w:t>aquisição de bonés e camisetas personalizadas, além de coffee break para os alunos participantes, afim de serem usados na Semana do Meio Ambiente</w:t>
      </w:r>
      <w:r w:rsidR="00660E41" w:rsidRPr="00D63F48">
        <w:rPr>
          <w:rFonts w:ascii="Times New Roman" w:hAnsi="Times New Roman" w:cs="Times New Roman"/>
          <w:color w:val="FF0000"/>
          <w:sz w:val="24"/>
          <w:szCs w:val="24"/>
        </w:rPr>
        <w:t>.</w:t>
      </w:r>
    </w:p>
    <w:p w14:paraId="792B0037" w14:textId="77777777" w:rsidR="00C5720D" w:rsidRPr="00D63F48" w:rsidRDefault="00C5720D" w:rsidP="00D77736">
      <w:pPr>
        <w:spacing w:after="0" w:line="276" w:lineRule="auto"/>
        <w:jc w:val="both"/>
        <w:rPr>
          <w:rFonts w:ascii="Times New Roman" w:hAnsi="Times New Roman" w:cs="Times New Roman"/>
          <w:sz w:val="24"/>
          <w:szCs w:val="24"/>
        </w:rPr>
      </w:pPr>
    </w:p>
    <w:p w14:paraId="2C0C0041" w14:textId="77777777" w:rsidR="00EB3FC5" w:rsidRPr="00D63F48" w:rsidRDefault="00EB3FC5" w:rsidP="00EB3FC5">
      <w:pPr>
        <w:pStyle w:val="Nivel01"/>
        <w:ind w:firstLine="66"/>
        <w:rPr>
          <w:rFonts w:ascii="Times New Roman" w:hAnsi="Times New Roman" w:cs="Times New Roman"/>
          <w:sz w:val="24"/>
          <w:szCs w:val="24"/>
        </w:rPr>
      </w:pPr>
      <w:bookmarkStart w:id="2" w:name="_Toc122606104"/>
      <w:r w:rsidRPr="00D63F48">
        <w:rPr>
          <w:rFonts w:ascii="Times New Roman" w:hAnsi="Times New Roman" w:cs="Times New Roman"/>
          <w:sz w:val="24"/>
          <w:szCs w:val="24"/>
        </w:rPr>
        <w:t>DA PARTICIPAÇÃO NA LICITAÇÃO</w:t>
      </w:r>
      <w:bookmarkEnd w:id="2"/>
    </w:p>
    <w:p w14:paraId="63729906" w14:textId="77777777" w:rsidR="00EB3FC5" w:rsidRPr="00D63F48" w:rsidRDefault="00EB3FC5" w:rsidP="00EB3FC5">
      <w:pPr>
        <w:spacing w:line="360" w:lineRule="auto"/>
        <w:rPr>
          <w:rFonts w:ascii="Times New Roman" w:hAnsi="Times New Roman" w:cs="Times New Roman"/>
          <w:sz w:val="24"/>
          <w:szCs w:val="24"/>
        </w:rPr>
      </w:pPr>
    </w:p>
    <w:p w14:paraId="3E656C19" w14:textId="77777777" w:rsidR="00EB3FC5" w:rsidRPr="00D63F4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63F48">
        <w:rPr>
          <w:rFonts w:ascii="Times New Roman" w:hAnsi="Times New Roman" w:cs="Times New Roman"/>
          <w:sz w:val="24"/>
          <w:szCs w:val="24"/>
        </w:rPr>
        <w:lastRenderedPageBreak/>
        <w:t xml:space="preserve">Poderão participar deste Pregão os interessados que estiverem previamente credenciados na Plataforma </w:t>
      </w:r>
      <w:r w:rsidRPr="00D63F48">
        <w:rPr>
          <w:rFonts w:ascii="Times New Roman" w:hAnsi="Times New Roman" w:cs="Times New Roman"/>
          <w:b/>
          <w:bCs/>
          <w:sz w:val="24"/>
          <w:szCs w:val="24"/>
        </w:rPr>
        <w:t>LICITANET – Licitações Eletrônicas</w:t>
      </w:r>
      <w:r w:rsidRPr="00D63F48">
        <w:rPr>
          <w:rFonts w:ascii="Times New Roman" w:hAnsi="Times New Roman" w:cs="Times New Roman"/>
          <w:sz w:val="24"/>
          <w:szCs w:val="24"/>
        </w:rPr>
        <w:t xml:space="preserve"> (</w:t>
      </w:r>
      <w:hyperlink r:id="rId13" w:history="1">
        <w:r w:rsidRPr="00D63F48">
          <w:rPr>
            <w:rStyle w:val="Hyperlink"/>
            <w:rFonts w:ascii="Times New Roman" w:hAnsi="Times New Roman" w:cs="Times New Roman"/>
            <w:sz w:val="24"/>
            <w:szCs w:val="24"/>
          </w:rPr>
          <w:t>www.licitanet.com.br</w:t>
        </w:r>
      </w:hyperlink>
      <w:r w:rsidRPr="00D63F48">
        <w:rPr>
          <w:rFonts w:ascii="Times New Roman" w:hAnsi="Times New Roman" w:cs="Times New Roman"/>
          <w:sz w:val="24"/>
          <w:szCs w:val="24"/>
        </w:rPr>
        <w:t>)</w:t>
      </w:r>
      <w:r w:rsidRPr="00D63F48">
        <w:rPr>
          <w:rFonts w:ascii="Times New Roman" w:hAnsi="Times New Roman" w:cs="Times New Roman"/>
          <w:color w:val="auto"/>
          <w:sz w:val="24"/>
          <w:szCs w:val="24"/>
        </w:rPr>
        <w:t>.</w:t>
      </w:r>
    </w:p>
    <w:p w14:paraId="53F0CAA8" w14:textId="77777777" w:rsidR="00EB3FC5" w:rsidRPr="00D63F4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63F4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9B651F" w14:textId="77777777" w:rsidR="00EB3FC5" w:rsidRPr="00D63F4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63F4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F834B25" w14:textId="77777777" w:rsidR="00EB3FC5" w:rsidRPr="00D63F48"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63F48">
        <w:rPr>
          <w:rFonts w:ascii="Times New Roman" w:hAnsi="Times New Roman" w:cs="Times New Roman"/>
          <w:color w:val="auto"/>
          <w:sz w:val="24"/>
          <w:szCs w:val="24"/>
        </w:rPr>
        <w:t>A não observância do disposto no item anterior poderá ensejar desclassificação no momento da habilitação.</w:t>
      </w:r>
    </w:p>
    <w:p w14:paraId="6AE6D86E" w14:textId="77777777" w:rsidR="00EB3FC5" w:rsidRPr="00D63F48"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D63F48">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D63F48">
          <w:rPr>
            <w:rStyle w:val="Hyperlink"/>
            <w:rFonts w:ascii="Times New Roman" w:hAnsi="Times New Roman" w:cs="Times New Roman"/>
            <w:sz w:val="24"/>
            <w:szCs w:val="24"/>
          </w:rPr>
          <w:t>art. 48 da Lei Complementar nº 123, de 14 de dezembro de 2006</w:t>
        </w:r>
      </w:hyperlink>
      <w:r w:rsidRPr="00D63F48">
        <w:rPr>
          <w:rFonts w:ascii="Times New Roman" w:hAnsi="Times New Roman" w:cs="Times New Roman"/>
          <w:color w:val="FF0000"/>
          <w:sz w:val="24"/>
          <w:szCs w:val="24"/>
        </w:rPr>
        <w:t>.</w:t>
      </w:r>
    </w:p>
    <w:p w14:paraId="3509D5E5"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3" w:name="_Ref117015508"/>
      <w:r w:rsidRPr="00D63F48">
        <w:rPr>
          <w:rFonts w:ascii="Times New Roman" w:hAnsi="Times New Roman" w:cs="Times New Roman"/>
          <w:color w:val="FF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55F7540"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D63F48">
        <w:rPr>
          <w:rFonts w:ascii="Times New Roman" w:hAnsi="Times New Roman" w:cs="Times New Roman"/>
          <w:b/>
          <w:color w:val="FF0000"/>
          <w:sz w:val="24"/>
          <w:szCs w:val="24"/>
        </w:rPr>
        <w:t>Lei Geral Municipal nº 2.660/2017</w:t>
      </w:r>
      <w:r w:rsidRPr="00D63F48">
        <w:rPr>
          <w:rFonts w:ascii="Times New Roman" w:hAnsi="Times New Roman" w:cs="Times New Roman"/>
          <w:sz w:val="24"/>
          <w:szCs w:val="24"/>
        </w:rPr>
        <w:t>;</w:t>
      </w:r>
    </w:p>
    <w:p w14:paraId="4A2207E5"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 xml:space="preserve">Será concedida prioridade de contratação das microempresas ou empresas de pequeno porte sediadas local até o limite de dez por cento do melhor preço válido </w:t>
      </w:r>
      <w:r w:rsidRPr="00D63F48">
        <w:rPr>
          <w:rFonts w:ascii="Times New Roman" w:hAnsi="Times New Roman" w:cs="Times New Roman"/>
          <w:sz w:val="24"/>
          <w:szCs w:val="24"/>
        </w:rPr>
        <w:lastRenderedPageBreak/>
        <w:t>apresentado pelas empresas não local, em situações em que as ofertas apresentadas pelas microempresas ou empresas de pequeno porte sediadas local sejam superiores ao menor preço;</w:t>
      </w:r>
    </w:p>
    <w:p w14:paraId="1695A865"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0669FA1F"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 xml:space="preserve">Entende-se por local as </w:t>
      </w:r>
      <w:proofErr w:type="spellStart"/>
      <w:r w:rsidRPr="00D63F48">
        <w:rPr>
          <w:rFonts w:ascii="Times New Roman" w:hAnsi="Times New Roman" w:cs="Times New Roman"/>
          <w:sz w:val="24"/>
          <w:szCs w:val="24"/>
        </w:rPr>
        <w:t>ME´s</w:t>
      </w:r>
      <w:proofErr w:type="spellEnd"/>
      <w:r w:rsidRPr="00D63F48">
        <w:rPr>
          <w:rFonts w:ascii="Times New Roman" w:hAnsi="Times New Roman" w:cs="Times New Roman"/>
          <w:sz w:val="24"/>
          <w:szCs w:val="24"/>
        </w:rPr>
        <w:t xml:space="preserve"> ou </w:t>
      </w:r>
      <w:proofErr w:type="spellStart"/>
      <w:r w:rsidRPr="00D63F48">
        <w:rPr>
          <w:rFonts w:ascii="Times New Roman" w:hAnsi="Times New Roman" w:cs="Times New Roman"/>
          <w:sz w:val="24"/>
          <w:szCs w:val="24"/>
        </w:rPr>
        <w:t>EPP´s</w:t>
      </w:r>
      <w:proofErr w:type="spellEnd"/>
      <w:r w:rsidRPr="00D63F48">
        <w:rPr>
          <w:rFonts w:ascii="Times New Roman" w:hAnsi="Times New Roman" w:cs="Times New Roman"/>
          <w:sz w:val="24"/>
          <w:szCs w:val="24"/>
        </w:rPr>
        <w:t>, sediadas no Município de Cerejeiras - RO;</w:t>
      </w:r>
    </w:p>
    <w:p w14:paraId="2AAD190E"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Entende-se Regional as empresas sediadas nas Microrregiões de Colorado do Oeste – RO e Vilhena - RO;</w:t>
      </w:r>
    </w:p>
    <w:p w14:paraId="4DA704DA"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1B720613"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005FC971"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63F48">
        <w:rPr>
          <w:rFonts w:ascii="Times New Roman" w:hAnsi="Times New Roman" w:cs="Times New Roman"/>
          <w:sz w:val="24"/>
          <w:szCs w:val="24"/>
        </w:rPr>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5BFB2EA" w14:textId="77777777" w:rsidR="00EB3FC5" w:rsidRPr="00D63F48"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D63F48">
        <w:rPr>
          <w:rFonts w:ascii="Times New Roman" w:hAnsi="Times New Roman" w:cs="Times New Roman"/>
          <w:color w:val="auto"/>
          <w:sz w:val="24"/>
          <w:szCs w:val="24"/>
        </w:rPr>
        <w:t>Será concedido tratamento favorecido para as microempresas e empresas de pequeno porte, para as sociedades cooperativas mencionadas no</w:t>
      </w:r>
      <w:r w:rsidRPr="00D63F48">
        <w:rPr>
          <w:rFonts w:ascii="Times New Roman" w:eastAsia="Times New Roman" w:hAnsi="Times New Roman" w:cs="Times New Roman"/>
          <w:color w:val="FF0000"/>
          <w:sz w:val="24"/>
          <w:szCs w:val="24"/>
        </w:rPr>
        <w:t xml:space="preserve"> </w:t>
      </w:r>
      <w:hyperlink r:id="rId15" w:anchor="art16" w:history="1">
        <w:r w:rsidRPr="00D63F48">
          <w:rPr>
            <w:rStyle w:val="Hyperlink"/>
            <w:rFonts w:ascii="Times New Roman" w:eastAsia="Times New Roman" w:hAnsi="Times New Roman" w:cs="Times New Roman"/>
            <w:sz w:val="24"/>
            <w:szCs w:val="24"/>
          </w:rPr>
          <w:t xml:space="preserve">artigo </w:t>
        </w:r>
        <w:r w:rsidRPr="00D63F48">
          <w:rPr>
            <w:rStyle w:val="Hyperlink"/>
            <w:rFonts w:ascii="Times New Roman" w:hAnsi="Times New Roman" w:cs="Times New Roman"/>
            <w:sz w:val="24"/>
            <w:szCs w:val="24"/>
          </w:rPr>
          <w:t>16 da Lei nº 14.133, de 2021</w:t>
        </w:r>
      </w:hyperlink>
      <w:r w:rsidRPr="00D63F48">
        <w:rPr>
          <w:rFonts w:ascii="Times New Roman" w:hAnsi="Times New Roman" w:cs="Times New Roman"/>
          <w:color w:val="auto"/>
          <w:sz w:val="24"/>
          <w:szCs w:val="24"/>
        </w:rPr>
        <w:t xml:space="preserve">, para o agricultor familiar, o produtor rural pessoa física e para o </w:t>
      </w:r>
      <w:r w:rsidRPr="00D63F48">
        <w:rPr>
          <w:rFonts w:ascii="Times New Roman" w:hAnsi="Times New Roman" w:cs="Times New Roman"/>
          <w:color w:val="auto"/>
          <w:sz w:val="24"/>
          <w:szCs w:val="24"/>
        </w:rPr>
        <w:lastRenderedPageBreak/>
        <w:t xml:space="preserve">microempreendedor individual - MEI, nos limites previstos da </w:t>
      </w:r>
      <w:hyperlink r:id="rId16" w:history="1">
        <w:r w:rsidRPr="00D63F48">
          <w:rPr>
            <w:rStyle w:val="Hyperlink"/>
            <w:rFonts w:ascii="Times New Roman" w:hAnsi="Times New Roman" w:cs="Times New Roman"/>
            <w:sz w:val="24"/>
            <w:szCs w:val="24"/>
          </w:rPr>
          <w:t>Lei Complementar nº 123, de 2006</w:t>
        </w:r>
      </w:hyperlink>
      <w:r w:rsidRPr="00D63F48">
        <w:rPr>
          <w:rFonts w:ascii="Times New Roman" w:hAnsi="Times New Roman" w:cs="Times New Roman"/>
          <w:color w:val="auto"/>
          <w:sz w:val="24"/>
          <w:szCs w:val="24"/>
        </w:rPr>
        <w:t>.</w:t>
      </w:r>
    </w:p>
    <w:p w14:paraId="563FA40F" w14:textId="77777777" w:rsidR="00EB3FC5" w:rsidRPr="00D63F48"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4" w:name="_Ref117000692"/>
      <w:r w:rsidRPr="00D63F48">
        <w:rPr>
          <w:rFonts w:ascii="Times New Roman" w:eastAsia="Times New Roman" w:hAnsi="Times New Roman" w:cs="Times New Roman"/>
          <w:color w:val="auto"/>
          <w:sz w:val="24"/>
          <w:szCs w:val="24"/>
        </w:rPr>
        <w:t>Não poderão disputar esta licitação:</w:t>
      </w:r>
      <w:bookmarkEnd w:id="4"/>
    </w:p>
    <w:p w14:paraId="6285AEA3" w14:textId="77777777" w:rsidR="00EB3FC5" w:rsidRPr="00D63F48"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5" w:name="_Ref113883338"/>
      <w:r w:rsidRPr="00D63F48">
        <w:rPr>
          <w:rFonts w:ascii="Times New Roman" w:hAnsi="Times New Roman" w:cs="Times New Roman"/>
          <w:sz w:val="24"/>
          <w:szCs w:val="24"/>
        </w:rPr>
        <w:t xml:space="preserve"> aquele que não atenda às condições deste Edital e seu(s) anexo(s);</w:t>
      </w:r>
    </w:p>
    <w:p w14:paraId="3D897F3A"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2"/>
      <w:r w:rsidRPr="00D63F48">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5"/>
      <w:bookmarkEnd w:id="6"/>
    </w:p>
    <w:p w14:paraId="5EE2B001" w14:textId="77777777" w:rsidR="00EB3FC5" w:rsidRPr="00D63F48"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3"/>
      <w:bookmarkStart w:id="8" w:name="_Ref113883339"/>
      <w:r w:rsidRPr="00D63F48">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D63F48">
        <w:rPr>
          <w:rFonts w:ascii="Times New Roman" w:hAnsi="Times New Roman" w:cs="Times New Roman"/>
          <w:color w:val="auto"/>
          <w:sz w:val="24"/>
          <w:szCs w:val="24"/>
        </w:rPr>
        <w:t xml:space="preserve"> </w:t>
      </w:r>
      <w:bookmarkEnd w:id="8"/>
    </w:p>
    <w:p w14:paraId="398711B2" w14:textId="77777777" w:rsidR="00EB3FC5" w:rsidRPr="00D63F48"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003"/>
      <w:r w:rsidRPr="00D63F48">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9"/>
    </w:p>
    <w:p w14:paraId="0DBEB2C2" w14:textId="77777777" w:rsidR="00EB3FC5" w:rsidRPr="00D63F48" w:rsidRDefault="00EB3FC5" w:rsidP="00EB3FC5">
      <w:pPr>
        <w:pStyle w:val="Nivel3"/>
        <w:spacing w:before="0" w:after="0" w:line="360" w:lineRule="auto"/>
        <w:ind w:left="0" w:firstLine="709"/>
        <w:rPr>
          <w:rFonts w:ascii="Times New Roman" w:hAnsi="Times New Roman" w:cs="Times New Roman"/>
          <w:color w:val="auto"/>
          <w:sz w:val="24"/>
          <w:szCs w:val="24"/>
        </w:rPr>
      </w:pPr>
      <w:r w:rsidRPr="00D63F48">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7DC6ED4" w14:textId="77777777" w:rsidR="00EB3FC5" w:rsidRPr="00D63F48"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579"/>
      <w:r w:rsidRPr="00D63F48">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0E949741" w14:textId="77777777" w:rsidR="00EB3FC5" w:rsidRPr="00D63F48" w:rsidRDefault="00EB3FC5" w:rsidP="00EB3FC5">
      <w:pPr>
        <w:pStyle w:val="Nivel3"/>
        <w:spacing w:before="0" w:after="0" w:line="360" w:lineRule="auto"/>
        <w:ind w:left="0" w:firstLine="709"/>
        <w:rPr>
          <w:rFonts w:ascii="Times New Roman" w:hAnsi="Times New Roman" w:cs="Times New Roman"/>
          <w:color w:val="auto"/>
          <w:sz w:val="24"/>
          <w:szCs w:val="24"/>
        </w:rPr>
      </w:pPr>
      <w:r w:rsidRPr="00D63F48">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7B6317" w14:textId="77777777" w:rsidR="00EB3FC5" w:rsidRPr="00D63F48"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962336"/>
      <w:r w:rsidRPr="00D63F48">
        <w:rPr>
          <w:rFonts w:ascii="Times New Roman" w:hAnsi="Times New Roman" w:cs="Times New Roman"/>
          <w:color w:val="auto"/>
          <w:sz w:val="24"/>
          <w:szCs w:val="24"/>
        </w:rPr>
        <w:t>agente público do órgão ou entidade licitante;</w:t>
      </w:r>
      <w:bookmarkEnd w:id="11"/>
    </w:p>
    <w:p w14:paraId="19955854" w14:textId="77777777" w:rsidR="00EB3FC5" w:rsidRPr="00D63F48" w:rsidRDefault="00EB3FC5" w:rsidP="00EB3FC5">
      <w:pPr>
        <w:pStyle w:val="Nivel3"/>
        <w:spacing w:before="0" w:after="0" w:line="360" w:lineRule="auto"/>
        <w:ind w:left="0" w:firstLine="709"/>
        <w:rPr>
          <w:rFonts w:ascii="Times New Roman" w:hAnsi="Times New Roman" w:cs="Times New Roman"/>
          <w:color w:val="auto"/>
          <w:sz w:val="24"/>
          <w:szCs w:val="24"/>
        </w:rPr>
      </w:pPr>
      <w:r w:rsidRPr="00D63F48">
        <w:rPr>
          <w:rFonts w:ascii="Times New Roman" w:hAnsi="Times New Roman" w:cs="Times New Roman"/>
          <w:color w:val="auto"/>
          <w:sz w:val="24"/>
          <w:szCs w:val="24"/>
        </w:rPr>
        <w:t>pessoas jurídicas reunidas em consórcio;</w:t>
      </w:r>
    </w:p>
    <w:p w14:paraId="116A4272" w14:textId="77777777" w:rsidR="00EB3FC5" w:rsidRPr="00D63F48"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D63F48">
        <w:rPr>
          <w:rFonts w:ascii="Times New Roman" w:hAnsi="Times New Roman" w:cs="Times New Roman"/>
          <w:color w:val="000000"/>
          <w:sz w:val="24"/>
          <w:szCs w:val="24"/>
        </w:rPr>
        <w:t>Organizações da Sociedade Civil de Interesse Público - OSCIP, atuando nessa condição;</w:t>
      </w:r>
    </w:p>
    <w:p w14:paraId="3483BE2C" w14:textId="77777777" w:rsidR="00EB3FC5" w:rsidRPr="00D63F48" w:rsidRDefault="00EB3FC5" w:rsidP="00EB3FC5">
      <w:pPr>
        <w:pStyle w:val="Nivel3"/>
        <w:spacing w:before="0" w:after="0" w:line="360" w:lineRule="auto"/>
        <w:ind w:left="0" w:firstLine="709"/>
        <w:rPr>
          <w:rFonts w:ascii="Times New Roman" w:hAnsi="Times New Roman" w:cs="Times New Roman"/>
          <w:sz w:val="24"/>
          <w:szCs w:val="24"/>
        </w:rPr>
      </w:pPr>
      <w:r w:rsidRPr="00D63F4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D63F48">
          <w:rPr>
            <w:rStyle w:val="Hyperlink"/>
            <w:rFonts w:ascii="Times New Roman" w:hAnsi="Times New Roman" w:cs="Times New Roman"/>
            <w:sz w:val="24"/>
            <w:szCs w:val="24"/>
          </w:rPr>
          <w:t>§ 1º do art. 9º da Lei n.º 14.133, de 2021</w:t>
        </w:r>
      </w:hyperlink>
      <w:r w:rsidRPr="00D63F48">
        <w:rPr>
          <w:rFonts w:ascii="Times New Roman" w:hAnsi="Times New Roman" w:cs="Times New Roman"/>
          <w:sz w:val="24"/>
          <w:szCs w:val="24"/>
        </w:rPr>
        <w:t>.</w:t>
      </w:r>
    </w:p>
    <w:p w14:paraId="3D235EA6" w14:textId="4E9E7A48" w:rsidR="00EB3FC5" w:rsidRPr="00D63F48"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D63F48">
        <w:rPr>
          <w:rFonts w:ascii="Times New Roman" w:hAnsi="Times New Roman" w:cs="Times New Roman"/>
          <w:sz w:val="24"/>
          <w:szCs w:val="24"/>
        </w:rPr>
        <w:t xml:space="preserve">O impedimento de que trata o item </w:t>
      </w:r>
      <w:r w:rsidRPr="00D63F48">
        <w:rPr>
          <w:rFonts w:ascii="Times New Roman" w:hAnsi="Times New Roman" w:cs="Times New Roman"/>
          <w:sz w:val="24"/>
          <w:szCs w:val="24"/>
        </w:rPr>
        <w:fldChar w:fldCharType="begin"/>
      </w:r>
      <w:r w:rsidRPr="00D63F48">
        <w:rPr>
          <w:rFonts w:ascii="Times New Roman" w:hAnsi="Times New Roman" w:cs="Times New Roman"/>
          <w:sz w:val="24"/>
          <w:szCs w:val="24"/>
        </w:rPr>
        <w:instrText xml:space="preserve"> REF _Ref113883003 \r \h  \* MERGEFORMAT </w:instrText>
      </w:r>
      <w:r w:rsidRPr="00D63F48">
        <w:rPr>
          <w:rFonts w:ascii="Times New Roman" w:hAnsi="Times New Roman" w:cs="Times New Roman"/>
          <w:sz w:val="24"/>
          <w:szCs w:val="24"/>
        </w:rPr>
      </w:r>
      <w:r w:rsidRPr="00D63F48">
        <w:rPr>
          <w:rFonts w:ascii="Times New Roman" w:hAnsi="Times New Roman" w:cs="Times New Roman"/>
          <w:sz w:val="24"/>
          <w:szCs w:val="24"/>
        </w:rPr>
        <w:fldChar w:fldCharType="separate"/>
      </w:r>
      <w:r w:rsidR="00366522" w:rsidRPr="00D63F48">
        <w:rPr>
          <w:rFonts w:ascii="Times New Roman" w:hAnsi="Times New Roman" w:cs="Times New Roman"/>
          <w:sz w:val="24"/>
          <w:szCs w:val="24"/>
        </w:rPr>
        <w:t>2.7.4</w:t>
      </w:r>
      <w:r w:rsidRPr="00D63F48">
        <w:rPr>
          <w:rFonts w:ascii="Times New Roman" w:hAnsi="Times New Roman" w:cs="Times New Roman"/>
          <w:sz w:val="24"/>
          <w:szCs w:val="24"/>
        </w:rPr>
        <w:fldChar w:fldCharType="end"/>
      </w:r>
      <w:r w:rsidRPr="00D63F48">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0F2D6C8" w14:textId="1E2288E2" w:rsidR="00EB3FC5" w:rsidRPr="00D63F48"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2" w:name="art14§2"/>
      <w:bookmarkEnd w:id="12"/>
      <w:r w:rsidRPr="00D63F48">
        <w:rPr>
          <w:rFonts w:ascii="Times New Roman" w:hAnsi="Times New Roman" w:cs="Times New Roman"/>
          <w:sz w:val="24"/>
          <w:szCs w:val="24"/>
        </w:rPr>
        <w:t xml:space="preserve">A critério da Administração e exclusivamente a seu serviço, o autor dos projetos e a empresa a que se referem os itens </w:t>
      </w:r>
      <w:r w:rsidRPr="00D63F48">
        <w:rPr>
          <w:rFonts w:ascii="Times New Roman" w:hAnsi="Times New Roman" w:cs="Times New Roman"/>
          <w:sz w:val="24"/>
          <w:szCs w:val="24"/>
        </w:rPr>
        <w:fldChar w:fldCharType="begin"/>
      </w:r>
      <w:r w:rsidRPr="00D63F48">
        <w:rPr>
          <w:rFonts w:ascii="Times New Roman" w:hAnsi="Times New Roman" w:cs="Times New Roman"/>
          <w:sz w:val="24"/>
          <w:szCs w:val="24"/>
        </w:rPr>
        <w:instrText xml:space="preserve"> REF _Ref114659912 \r \h  \* MERGEFORMAT </w:instrText>
      </w:r>
      <w:r w:rsidRPr="00D63F48">
        <w:rPr>
          <w:rFonts w:ascii="Times New Roman" w:hAnsi="Times New Roman" w:cs="Times New Roman"/>
          <w:sz w:val="24"/>
          <w:szCs w:val="24"/>
        </w:rPr>
      </w:r>
      <w:r w:rsidRPr="00D63F48">
        <w:rPr>
          <w:rFonts w:ascii="Times New Roman" w:hAnsi="Times New Roman" w:cs="Times New Roman"/>
          <w:sz w:val="24"/>
          <w:szCs w:val="24"/>
        </w:rPr>
        <w:fldChar w:fldCharType="separate"/>
      </w:r>
      <w:r w:rsidR="00366522" w:rsidRPr="00D63F48">
        <w:rPr>
          <w:rFonts w:ascii="Times New Roman" w:hAnsi="Times New Roman" w:cs="Times New Roman"/>
          <w:sz w:val="24"/>
          <w:szCs w:val="24"/>
        </w:rPr>
        <w:t>2.7.2</w:t>
      </w:r>
      <w:r w:rsidRPr="00D63F48">
        <w:rPr>
          <w:rFonts w:ascii="Times New Roman" w:hAnsi="Times New Roman" w:cs="Times New Roman"/>
          <w:sz w:val="24"/>
          <w:szCs w:val="24"/>
        </w:rPr>
        <w:fldChar w:fldCharType="end"/>
      </w:r>
      <w:r w:rsidRPr="00D63F48">
        <w:rPr>
          <w:rFonts w:ascii="Times New Roman" w:hAnsi="Times New Roman" w:cs="Times New Roman"/>
          <w:sz w:val="24"/>
          <w:szCs w:val="24"/>
        </w:rPr>
        <w:t xml:space="preserve"> e </w:t>
      </w:r>
      <w:r w:rsidRPr="00D63F48">
        <w:rPr>
          <w:rFonts w:ascii="Times New Roman" w:hAnsi="Times New Roman" w:cs="Times New Roman"/>
          <w:sz w:val="24"/>
          <w:szCs w:val="24"/>
        </w:rPr>
        <w:fldChar w:fldCharType="begin"/>
      </w:r>
      <w:r w:rsidRPr="00D63F48">
        <w:rPr>
          <w:rFonts w:ascii="Times New Roman" w:hAnsi="Times New Roman" w:cs="Times New Roman"/>
          <w:sz w:val="24"/>
          <w:szCs w:val="24"/>
        </w:rPr>
        <w:instrText xml:space="preserve"> REF _Ref114659913 \r \h  \* MERGEFORMAT </w:instrText>
      </w:r>
      <w:r w:rsidRPr="00D63F48">
        <w:rPr>
          <w:rFonts w:ascii="Times New Roman" w:hAnsi="Times New Roman" w:cs="Times New Roman"/>
          <w:sz w:val="24"/>
          <w:szCs w:val="24"/>
        </w:rPr>
      </w:r>
      <w:r w:rsidRPr="00D63F48">
        <w:rPr>
          <w:rFonts w:ascii="Times New Roman" w:hAnsi="Times New Roman" w:cs="Times New Roman"/>
          <w:sz w:val="24"/>
          <w:szCs w:val="24"/>
        </w:rPr>
        <w:fldChar w:fldCharType="separate"/>
      </w:r>
      <w:r w:rsidR="00366522" w:rsidRPr="00D63F48">
        <w:rPr>
          <w:rFonts w:ascii="Times New Roman" w:hAnsi="Times New Roman" w:cs="Times New Roman"/>
          <w:sz w:val="24"/>
          <w:szCs w:val="24"/>
        </w:rPr>
        <w:t>2.7.3</w:t>
      </w:r>
      <w:r w:rsidRPr="00D63F48">
        <w:rPr>
          <w:rFonts w:ascii="Times New Roman" w:hAnsi="Times New Roman" w:cs="Times New Roman"/>
          <w:sz w:val="24"/>
          <w:szCs w:val="24"/>
        </w:rPr>
        <w:fldChar w:fldCharType="end"/>
      </w:r>
      <w:r w:rsidRPr="00D63F48">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F266D47" w14:textId="77777777" w:rsidR="00EB3FC5" w:rsidRPr="00D63F48"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3"/>
      <w:bookmarkEnd w:id="13"/>
      <w:r w:rsidRPr="00D63F48">
        <w:rPr>
          <w:rFonts w:ascii="Times New Roman" w:hAnsi="Times New Roman" w:cs="Times New Roman"/>
          <w:sz w:val="24"/>
          <w:szCs w:val="24"/>
        </w:rPr>
        <w:t>Equiparam-se aos autores do projeto as empresas integrantes do mesmo grupo econômico.</w:t>
      </w:r>
    </w:p>
    <w:p w14:paraId="103B2698" w14:textId="55CB5D8E" w:rsidR="00EB3FC5" w:rsidRPr="00D63F48"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4"/>
      <w:bookmarkEnd w:id="14"/>
      <w:r w:rsidRPr="00D63F48">
        <w:rPr>
          <w:rFonts w:ascii="Times New Roman" w:hAnsi="Times New Roman" w:cs="Times New Roman"/>
          <w:sz w:val="24"/>
          <w:szCs w:val="24"/>
        </w:rPr>
        <w:t xml:space="preserve">O disposto nos itens </w:t>
      </w:r>
      <w:r w:rsidRPr="00D63F48">
        <w:rPr>
          <w:rFonts w:ascii="Times New Roman" w:hAnsi="Times New Roman" w:cs="Times New Roman"/>
          <w:sz w:val="24"/>
          <w:szCs w:val="24"/>
        </w:rPr>
        <w:fldChar w:fldCharType="begin"/>
      </w:r>
      <w:r w:rsidRPr="00D63F48">
        <w:rPr>
          <w:rFonts w:ascii="Times New Roman" w:hAnsi="Times New Roman" w:cs="Times New Roman"/>
          <w:sz w:val="24"/>
          <w:szCs w:val="24"/>
        </w:rPr>
        <w:instrText xml:space="preserve"> REF _Ref114659912 \r \h  \* MERGEFORMAT </w:instrText>
      </w:r>
      <w:r w:rsidRPr="00D63F48">
        <w:rPr>
          <w:rFonts w:ascii="Times New Roman" w:hAnsi="Times New Roman" w:cs="Times New Roman"/>
          <w:sz w:val="24"/>
          <w:szCs w:val="24"/>
        </w:rPr>
      </w:r>
      <w:r w:rsidRPr="00D63F48">
        <w:rPr>
          <w:rFonts w:ascii="Times New Roman" w:hAnsi="Times New Roman" w:cs="Times New Roman"/>
          <w:sz w:val="24"/>
          <w:szCs w:val="24"/>
        </w:rPr>
        <w:fldChar w:fldCharType="separate"/>
      </w:r>
      <w:r w:rsidR="00366522" w:rsidRPr="00D63F48">
        <w:rPr>
          <w:rFonts w:ascii="Times New Roman" w:hAnsi="Times New Roman" w:cs="Times New Roman"/>
          <w:sz w:val="24"/>
          <w:szCs w:val="24"/>
        </w:rPr>
        <w:t>2.7.2</w:t>
      </w:r>
      <w:r w:rsidRPr="00D63F48">
        <w:rPr>
          <w:rFonts w:ascii="Times New Roman" w:hAnsi="Times New Roman" w:cs="Times New Roman"/>
          <w:sz w:val="24"/>
          <w:szCs w:val="24"/>
        </w:rPr>
        <w:fldChar w:fldCharType="end"/>
      </w:r>
      <w:r w:rsidRPr="00D63F48">
        <w:rPr>
          <w:rFonts w:ascii="Times New Roman" w:hAnsi="Times New Roman" w:cs="Times New Roman"/>
          <w:sz w:val="24"/>
          <w:szCs w:val="24"/>
        </w:rPr>
        <w:t xml:space="preserve"> e </w:t>
      </w:r>
      <w:r w:rsidRPr="00D63F48">
        <w:rPr>
          <w:rFonts w:ascii="Times New Roman" w:hAnsi="Times New Roman" w:cs="Times New Roman"/>
          <w:sz w:val="24"/>
          <w:szCs w:val="24"/>
        </w:rPr>
        <w:fldChar w:fldCharType="begin"/>
      </w:r>
      <w:r w:rsidRPr="00D63F48">
        <w:rPr>
          <w:rFonts w:ascii="Times New Roman" w:hAnsi="Times New Roman" w:cs="Times New Roman"/>
          <w:sz w:val="24"/>
          <w:szCs w:val="24"/>
        </w:rPr>
        <w:instrText xml:space="preserve"> REF _Ref114659913 \r \h  \* MERGEFORMAT </w:instrText>
      </w:r>
      <w:r w:rsidRPr="00D63F48">
        <w:rPr>
          <w:rFonts w:ascii="Times New Roman" w:hAnsi="Times New Roman" w:cs="Times New Roman"/>
          <w:sz w:val="24"/>
          <w:szCs w:val="24"/>
        </w:rPr>
      </w:r>
      <w:r w:rsidRPr="00D63F48">
        <w:rPr>
          <w:rFonts w:ascii="Times New Roman" w:hAnsi="Times New Roman" w:cs="Times New Roman"/>
          <w:sz w:val="24"/>
          <w:szCs w:val="24"/>
        </w:rPr>
        <w:fldChar w:fldCharType="separate"/>
      </w:r>
      <w:r w:rsidR="00366522" w:rsidRPr="00D63F48">
        <w:rPr>
          <w:rFonts w:ascii="Times New Roman" w:hAnsi="Times New Roman" w:cs="Times New Roman"/>
          <w:sz w:val="24"/>
          <w:szCs w:val="24"/>
        </w:rPr>
        <w:t>2.7.3</w:t>
      </w:r>
      <w:r w:rsidRPr="00D63F48">
        <w:rPr>
          <w:rFonts w:ascii="Times New Roman" w:hAnsi="Times New Roman" w:cs="Times New Roman"/>
          <w:sz w:val="24"/>
          <w:szCs w:val="24"/>
        </w:rPr>
        <w:fldChar w:fldCharType="end"/>
      </w:r>
      <w:r w:rsidRPr="00D63F48">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FF49EB6" w14:textId="77777777" w:rsidR="00EB3FC5" w:rsidRPr="00D63F48" w:rsidRDefault="00EB3FC5" w:rsidP="006C5899">
      <w:pPr>
        <w:pStyle w:val="Nivel2"/>
        <w:tabs>
          <w:tab w:val="left" w:pos="1134"/>
        </w:tabs>
        <w:spacing w:before="0" w:after="0"/>
        <w:ind w:left="0" w:firstLine="567"/>
        <w:rPr>
          <w:rFonts w:ascii="Times New Roman" w:hAnsi="Times New Roman" w:cs="Times New Roman"/>
          <w:sz w:val="24"/>
          <w:szCs w:val="24"/>
        </w:rPr>
      </w:pPr>
      <w:bookmarkStart w:id="15" w:name="art14§5"/>
      <w:bookmarkEnd w:id="15"/>
      <w:r w:rsidRPr="00D63F48">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D63F48">
          <w:rPr>
            <w:rStyle w:val="Hyperlink"/>
            <w:rFonts w:ascii="Times New Roman" w:hAnsi="Times New Roman" w:cs="Times New Roman"/>
            <w:sz w:val="24"/>
            <w:szCs w:val="24"/>
          </w:rPr>
          <w:t>Lei nº 14.133/2021</w:t>
        </w:r>
      </w:hyperlink>
      <w:r w:rsidRPr="00D63F48">
        <w:rPr>
          <w:rFonts w:ascii="Times New Roman" w:hAnsi="Times New Roman" w:cs="Times New Roman"/>
          <w:sz w:val="24"/>
          <w:szCs w:val="24"/>
        </w:rPr>
        <w:t>.</w:t>
      </w:r>
    </w:p>
    <w:p w14:paraId="2DCF7F03" w14:textId="6BF49B4D" w:rsidR="00EB1088" w:rsidRPr="00D63F48" w:rsidRDefault="00EB3FC5" w:rsidP="006C5899">
      <w:pPr>
        <w:pStyle w:val="Nivel2"/>
        <w:tabs>
          <w:tab w:val="left" w:pos="1134"/>
        </w:tabs>
        <w:spacing w:before="0" w:after="0"/>
        <w:ind w:left="0" w:firstLine="567"/>
        <w:rPr>
          <w:rFonts w:ascii="Times New Roman" w:hAnsi="Times New Roman" w:cs="Times New Roman"/>
          <w:sz w:val="24"/>
          <w:szCs w:val="24"/>
        </w:rPr>
      </w:pPr>
      <w:r w:rsidRPr="00D63F48">
        <w:rPr>
          <w:rFonts w:ascii="Times New Roman" w:hAnsi="Times New Roman" w:cs="Times New Roman"/>
          <w:sz w:val="24"/>
          <w:szCs w:val="24"/>
        </w:rPr>
        <w:t xml:space="preserve">A vedação de que trata o item </w:t>
      </w:r>
      <w:r w:rsidRPr="00D63F48">
        <w:rPr>
          <w:rFonts w:ascii="Times New Roman" w:hAnsi="Times New Roman" w:cs="Times New Roman"/>
          <w:sz w:val="24"/>
          <w:szCs w:val="24"/>
        </w:rPr>
        <w:fldChar w:fldCharType="begin"/>
      </w:r>
      <w:r w:rsidRPr="00D63F48">
        <w:rPr>
          <w:rFonts w:ascii="Times New Roman" w:hAnsi="Times New Roman" w:cs="Times New Roman"/>
          <w:sz w:val="24"/>
          <w:szCs w:val="24"/>
        </w:rPr>
        <w:instrText xml:space="preserve"> REF _Ref113962336 \r \h  \* MERGEFORMAT </w:instrText>
      </w:r>
      <w:r w:rsidRPr="00D63F48">
        <w:rPr>
          <w:rFonts w:ascii="Times New Roman" w:hAnsi="Times New Roman" w:cs="Times New Roman"/>
          <w:sz w:val="24"/>
          <w:szCs w:val="24"/>
        </w:rPr>
      </w:r>
      <w:r w:rsidRPr="00D63F48">
        <w:rPr>
          <w:rFonts w:ascii="Times New Roman" w:hAnsi="Times New Roman" w:cs="Times New Roman"/>
          <w:sz w:val="24"/>
          <w:szCs w:val="24"/>
        </w:rPr>
        <w:fldChar w:fldCharType="separate"/>
      </w:r>
      <w:r w:rsidR="00366522" w:rsidRPr="00D63F48">
        <w:rPr>
          <w:rFonts w:ascii="Times New Roman" w:hAnsi="Times New Roman" w:cs="Times New Roman"/>
          <w:sz w:val="24"/>
          <w:szCs w:val="24"/>
        </w:rPr>
        <w:t>2.7.8</w:t>
      </w:r>
      <w:r w:rsidRPr="00D63F48">
        <w:rPr>
          <w:rFonts w:ascii="Times New Roman" w:hAnsi="Times New Roman" w:cs="Times New Roman"/>
          <w:sz w:val="24"/>
          <w:szCs w:val="24"/>
        </w:rPr>
        <w:fldChar w:fldCharType="end"/>
      </w:r>
      <w:r w:rsidRPr="00D63F48">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C4862BF" w14:textId="77777777" w:rsidR="00EB1088" w:rsidRPr="00D63F48" w:rsidRDefault="00EB1088" w:rsidP="00D77736">
      <w:pPr>
        <w:spacing w:after="0" w:line="276" w:lineRule="auto"/>
        <w:jc w:val="both"/>
        <w:rPr>
          <w:rFonts w:ascii="Times New Roman" w:hAnsi="Times New Roman" w:cs="Times New Roman"/>
          <w:sz w:val="24"/>
          <w:szCs w:val="24"/>
        </w:rPr>
      </w:pPr>
    </w:p>
    <w:p w14:paraId="5000E5E5" w14:textId="77777777" w:rsidR="00C5720D" w:rsidRPr="00D63F48" w:rsidRDefault="00C5720D" w:rsidP="00D77736">
      <w:pPr>
        <w:spacing w:after="0" w:line="276"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3. DA FORMA DE APRESENTAÇÃO DAS PROPOSTAS</w:t>
      </w:r>
    </w:p>
    <w:p w14:paraId="4D8057FC" w14:textId="77777777" w:rsidR="00C5720D" w:rsidRPr="00D63F48" w:rsidRDefault="00C5720D" w:rsidP="00D77736">
      <w:pPr>
        <w:spacing w:after="0" w:line="276" w:lineRule="auto"/>
        <w:jc w:val="both"/>
        <w:rPr>
          <w:rFonts w:ascii="Times New Roman" w:hAnsi="Times New Roman" w:cs="Times New Roman"/>
          <w:sz w:val="24"/>
          <w:szCs w:val="24"/>
        </w:rPr>
      </w:pPr>
    </w:p>
    <w:p w14:paraId="4FBC3790"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3.1. As propostas deverão preferencialmente seguir o modelo que consta no ANEXO II e conter as seguintes informações básicas:</w:t>
      </w:r>
    </w:p>
    <w:p w14:paraId="02AC6110" w14:textId="77777777" w:rsidR="00C5720D" w:rsidRPr="00D63F48" w:rsidRDefault="00C5720D" w:rsidP="00D77736">
      <w:pPr>
        <w:spacing w:after="0" w:line="276" w:lineRule="auto"/>
        <w:jc w:val="both"/>
        <w:rPr>
          <w:rFonts w:ascii="Times New Roman" w:hAnsi="Times New Roman" w:cs="Times New Roman"/>
          <w:sz w:val="24"/>
          <w:szCs w:val="24"/>
        </w:rPr>
      </w:pPr>
    </w:p>
    <w:p w14:paraId="2A145CCF"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a) Razão Social, número de inscrição CNPJ, endereço, representante legal e demais dados cadastrais;</w:t>
      </w:r>
    </w:p>
    <w:p w14:paraId="6A393B4E" w14:textId="77777777" w:rsidR="00C5720D" w:rsidRPr="00D63F48" w:rsidRDefault="00C5720D" w:rsidP="00D77736">
      <w:pPr>
        <w:spacing w:after="0" w:line="276" w:lineRule="auto"/>
        <w:jc w:val="both"/>
        <w:rPr>
          <w:rFonts w:ascii="Times New Roman" w:hAnsi="Times New Roman" w:cs="Times New Roman"/>
          <w:sz w:val="24"/>
          <w:szCs w:val="24"/>
        </w:rPr>
      </w:pPr>
    </w:p>
    <w:p w14:paraId="30A50278" w14:textId="77777777" w:rsidR="00EB1088"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b) Descrição dos itens, marca, conforme especificações do Termo de Referência;</w:t>
      </w:r>
    </w:p>
    <w:p w14:paraId="455C74FC" w14:textId="77777777" w:rsidR="00EB1088" w:rsidRPr="00D63F48" w:rsidRDefault="00EB1088" w:rsidP="00D77736">
      <w:pPr>
        <w:spacing w:after="0" w:line="276" w:lineRule="auto"/>
        <w:jc w:val="both"/>
        <w:rPr>
          <w:rFonts w:ascii="Times New Roman" w:hAnsi="Times New Roman" w:cs="Times New Roman"/>
          <w:sz w:val="24"/>
          <w:szCs w:val="24"/>
        </w:rPr>
      </w:pPr>
    </w:p>
    <w:p w14:paraId="0700B4A7" w14:textId="77777777" w:rsidR="00EB1088"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c) Valor unitário;</w:t>
      </w:r>
    </w:p>
    <w:p w14:paraId="411F1A9F" w14:textId="77777777" w:rsidR="00EB1088" w:rsidRPr="00D63F48" w:rsidRDefault="00EB1088" w:rsidP="00D77736">
      <w:pPr>
        <w:spacing w:after="0" w:line="276" w:lineRule="auto"/>
        <w:jc w:val="both"/>
        <w:rPr>
          <w:rFonts w:ascii="Times New Roman" w:hAnsi="Times New Roman" w:cs="Times New Roman"/>
          <w:sz w:val="24"/>
          <w:szCs w:val="24"/>
        </w:rPr>
      </w:pPr>
    </w:p>
    <w:p w14:paraId="614D2931"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d) Valor global da proposta;</w:t>
      </w:r>
    </w:p>
    <w:p w14:paraId="68321810" w14:textId="77777777" w:rsidR="00C5720D" w:rsidRPr="00D63F48" w:rsidRDefault="00C5720D" w:rsidP="00D77736">
      <w:pPr>
        <w:spacing w:after="0" w:line="276" w:lineRule="auto"/>
        <w:jc w:val="both"/>
        <w:rPr>
          <w:rFonts w:ascii="Times New Roman" w:hAnsi="Times New Roman" w:cs="Times New Roman"/>
          <w:sz w:val="24"/>
          <w:szCs w:val="24"/>
        </w:rPr>
      </w:pPr>
    </w:p>
    <w:p w14:paraId="64D200CA"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e) Prazo de validade da proposta, que não será inferior a 60 (sessenta) dias, a contar da data de sua apresentação.</w:t>
      </w:r>
    </w:p>
    <w:p w14:paraId="6775438F" w14:textId="77777777" w:rsidR="00C5720D" w:rsidRPr="00D63F48" w:rsidRDefault="00C5720D" w:rsidP="00D77736">
      <w:pPr>
        <w:spacing w:after="0" w:line="276" w:lineRule="auto"/>
        <w:jc w:val="both"/>
        <w:rPr>
          <w:rFonts w:ascii="Times New Roman" w:hAnsi="Times New Roman" w:cs="Times New Roman"/>
          <w:sz w:val="24"/>
          <w:szCs w:val="24"/>
        </w:rPr>
      </w:pPr>
    </w:p>
    <w:p w14:paraId="18ADC0A9" w14:textId="77777777" w:rsidR="00C5720D" w:rsidRPr="00D63F48" w:rsidRDefault="00C5720D" w:rsidP="00D77736">
      <w:pPr>
        <w:spacing w:after="0" w:line="276"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3.2. Será desclassificada a proposta vencedora que:</w:t>
      </w:r>
    </w:p>
    <w:p w14:paraId="5CC4C299" w14:textId="77777777" w:rsidR="00C5720D" w:rsidRPr="00D63F48" w:rsidRDefault="00C5720D" w:rsidP="00D77736">
      <w:pPr>
        <w:spacing w:after="0" w:line="276" w:lineRule="auto"/>
        <w:jc w:val="both"/>
        <w:rPr>
          <w:rFonts w:ascii="Times New Roman" w:hAnsi="Times New Roman" w:cs="Times New Roman"/>
          <w:sz w:val="24"/>
          <w:szCs w:val="24"/>
        </w:rPr>
      </w:pPr>
    </w:p>
    <w:p w14:paraId="036A520F"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3.2.1. Contiver vícios insanáveis;</w:t>
      </w:r>
    </w:p>
    <w:p w14:paraId="20DAC133" w14:textId="77777777" w:rsidR="00C5720D" w:rsidRPr="00D63F48" w:rsidRDefault="00C5720D" w:rsidP="00D77736">
      <w:pPr>
        <w:spacing w:after="0" w:line="276" w:lineRule="auto"/>
        <w:jc w:val="both"/>
        <w:rPr>
          <w:rFonts w:ascii="Times New Roman" w:hAnsi="Times New Roman" w:cs="Times New Roman"/>
          <w:sz w:val="24"/>
          <w:szCs w:val="24"/>
        </w:rPr>
      </w:pPr>
    </w:p>
    <w:p w14:paraId="03327A67"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3.2.2. Não obedecer às especificações técnicas pormenorizadas neste aviso ou em seus anexos;</w:t>
      </w:r>
    </w:p>
    <w:p w14:paraId="428E6FB9" w14:textId="77777777" w:rsidR="00C5720D" w:rsidRPr="00D63F48" w:rsidRDefault="00C5720D" w:rsidP="00D77736">
      <w:pPr>
        <w:spacing w:after="0" w:line="276" w:lineRule="auto"/>
        <w:jc w:val="both"/>
        <w:rPr>
          <w:rFonts w:ascii="Times New Roman" w:hAnsi="Times New Roman" w:cs="Times New Roman"/>
          <w:sz w:val="24"/>
          <w:szCs w:val="24"/>
        </w:rPr>
      </w:pPr>
    </w:p>
    <w:p w14:paraId="6D60EFC9"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3.2.3. Apresentar preços inexequíveis ou permanecerem acima do preço máximo definido para a contratação;</w:t>
      </w:r>
    </w:p>
    <w:p w14:paraId="3ADBF239" w14:textId="77777777" w:rsidR="00C5720D" w:rsidRPr="00D63F48" w:rsidRDefault="00C5720D" w:rsidP="00D77736">
      <w:pPr>
        <w:spacing w:after="0" w:line="276" w:lineRule="auto"/>
        <w:jc w:val="both"/>
        <w:rPr>
          <w:rFonts w:ascii="Times New Roman" w:hAnsi="Times New Roman" w:cs="Times New Roman"/>
          <w:sz w:val="24"/>
          <w:szCs w:val="24"/>
        </w:rPr>
      </w:pPr>
    </w:p>
    <w:p w14:paraId="22E84675"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3.2.4. não tiverem sua exequibilidade demonstrada, quando exigido pela Administração;</w:t>
      </w:r>
    </w:p>
    <w:p w14:paraId="43E3B080" w14:textId="77777777" w:rsidR="00C5720D" w:rsidRPr="00D63F48" w:rsidRDefault="00C5720D" w:rsidP="00D77736">
      <w:pPr>
        <w:spacing w:after="0" w:line="276" w:lineRule="auto"/>
        <w:jc w:val="both"/>
        <w:rPr>
          <w:rFonts w:ascii="Times New Roman" w:hAnsi="Times New Roman" w:cs="Times New Roman"/>
          <w:sz w:val="24"/>
          <w:szCs w:val="24"/>
        </w:rPr>
      </w:pPr>
    </w:p>
    <w:p w14:paraId="10F6E89B"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3.2.5. Apresentar desconformidade com quaisquer outras exigências deste aviso ou seus anexos, desde que insanável.</w:t>
      </w:r>
    </w:p>
    <w:p w14:paraId="6B464E6F" w14:textId="77777777" w:rsidR="00C5720D" w:rsidRPr="00D63F48" w:rsidRDefault="00C5720D" w:rsidP="00D77736">
      <w:pPr>
        <w:spacing w:after="0" w:line="276" w:lineRule="auto"/>
        <w:jc w:val="both"/>
        <w:rPr>
          <w:rFonts w:ascii="Times New Roman" w:hAnsi="Times New Roman" w:cs="Times New Roman"/>
          <w:sz w:val="24"/>
          <w:szCs w:val="24"/>
        </w:rPr>
      </w:pPr>
    </w:p>
    <w:p w14:paraId="033BE726"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2C1F42CB" w14:textId="77777777" w:rsidR="00C5720D" w:rsidRPr="00D63F48" w:rsidRDefault="00C5720D" w:rsidP="00D77736">
      <w:pPr>
        <w:spacing w:after="0" w:line="276" w:lineRule="auto"/>
        <w:jc w:val="both"/>
        <w:rPr>
          <w:rFonts w:ascii="Times New Roman" w:hAnsi="Times New Roman" w:cs="Times New Roman"/>
          <w:sz w:val="24"/>
          <w:szCs w:val="24"/>
        </w:rPr>
      </w:pPr>
    </w:p>
    <w:p w14:paraId="4652431C"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3.4. Encerrada a análise quanto à aceitação da proposta, se iniciará a fase de habilitação, observado o disposto nest</w:t>
      </w:r>
      <w:r w:rsidR="00EB1088" w:rsidRPr="00D63F48">
        <w:rPr>
          <w:rFonts w:ascii="Times New Roman" w:hAnsi="Times New Roman" w:cs="Times New Roman"/>
          <w:sz w:val="24"/>
          <w:szCs w:val="24"/>
        </w:rPr>
        <w:t>a</w:t>
      </w:r>
      <w:r w:rsidRPr="00D63F48">
        <w:rPr>
          <w:rFonts w:ascii="Times New Roman" w:hAnsi="Times New Roman" w:cs="Times New Roman"/>
          <w:sz w:val="24"/>
          <w:szCs w:val="24"/>
        </w:rPr>
        <w:t xml:space="preserve"> Contratação Direta.</w:t>
      </w:r>
    </w:p>
    <w:p w14:paraId="5CE56016" w14:textId="77777777" w:rsidR="00C5720D" w:rsidRPr="00D63F48" w:rsidRDefault="00C5720D" w:rsidP="00D77736">
      <w:pPr>
        <w:spacing w:after="0" w:line="276" w:lineRule="auto"/>
        <w:jc w:val="both"/>
        <w:rPr>
          <w:rFonts w:ascii="Times New Roman" w:hAnsi="Times New Roman" w:cs="Times New Roman"/>
          <w:sz w:val="24"/>
          <w:szCs w:val="24"/>
        </w:rPr>
      </w:pPr>
    </w:p>
    <w:p w14:paraId="66A420CE" w14:textId="77777777" w:rsidR="00C5720D" w:rsidRPr="00D63F48" w:rsidRDefault="00C5720D" w:rsidP="00D77736">
      <w:pPr>
        <w:spacing w:after="0" w:line="276"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4. HABILITAÇÃO</w:t>
      </w:r>
    </w:p>
    <w:p w14:paraId="418B5F7E" w14:textId="77777777" w:rsidR="00C5720D" w:rsidRPr="00D63F48" w:rsidRDefault="00C5720D" w:rsidP="00D77736">
      <w:pPr>
        <w:spacing w:after="0" w:line="276" w:lineRule="auto"/>
        <w:jc w:val="both"/>
        <w:rPr>
          <w:rFonts w:ascii="Times New Roman" w:hAnsi="Times New Roman" w:cs="Times New Roman"/>
          <w:sz w:val="24"/>
          <w:szCs w:val="24"/>
        </w:rPr>
      </w:pPr>
    </w:p>
    <w:p w14:paraId="1ADB4AC1"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4.1. Os documentos a serem exigidos para fins de habilitação constam do ANEXO I – Termo de Referência</w:t>
      </w:r>
      <w:r w:rsidR="00E36A92" w:rsidRPr="00D63F48">
        <w:rPr>
          <w:rFonts w:ascii="Times New Roman" w:hAnsi="Times New Roman" w:cs="Times New Roman"/>
          <w:sz w:val="24"/>
          <w:szCs w:val="24"/>
        </w:rPr>
        <w:t xml:space="preserve"> e Anexo III – Documentos de Habilitação</w:t>
      </w:r>
      <w:r w:rsidR="00EB1088" w:rsidRPr="00D63F48">
        <w:rPr>
          <w:rFonts w:ascii="Times New Roman" w:hAnsi="Times New Roman" w:cs="Times New Roman"/>
          <w:sz w:val="24"/>
          <w:szCs w:val="24"/>
        </w:rPr>
        <w:t>,</w:t>
      </w:r>
      <w:r w:rsidRPr="00D63F48">
        <w:rPr>
          <w:rFonts w:ascii="Times New Roman" w:hAnsi="Times New Roman" w:cs="Times New Roman"/>
          <w:sz w:val="24"/>
          <w:szCs w:val="24"/>
        </w:rPr>
        <w:t xml:space="preserve"> e serão solicitados do fornecedor considerado vencedor.</w:t>
      </w:r>
    </w:p>
    <w:p w14:paraId="69CF89C1" w14:textId="77777777" w:rsidR="00C5720D" w:rsidRPr="00D63F48" w:rsidRDefault="00C5720D" w:rsidP="00D77736">
      <w:pPr>
        <w:spacing w:after="0" w:line="276" w:lineRule="auto"/>
        <w:jc w:val="both"/>
        <w:rPr>
          <w:rFonts w:ascii="Times New Roman" w:hAnsi="Times New Roman" w:cs="Times New Roman"/>
          <w:sz w:val="24"/>
          <w:szCs w:val="24"/>
        </w:rPr>
      </w:pPr>
    </w:p>
    <w:p w14:paraId="59E4A16E"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D63F48">
        <w:rPr>
          <w:rFonts w:ascii="Times New Roman" w:hAnsi="Times New Roman" w:cs="Times New Roman"/>
          <w:sz w:val="24"/>
          <w:szCs w:val="24"/>
        </w:rPr>
        <w:t>a</w:t>
      </w:r>
      <w:r w:rsidRPr="00D63F48">
        <w:rPr>
          <w:rFonts w:ascii="Times New Roman" w:hAnsi="Times New Roman" w:cs="Times New Roman"/>
          <w:sz w:val="24"/>
          <w:szCs w:val="24"/>
        </w:rPr>
        <w:t xml:space="preserve"> Contratação Direta.</w:t>
      </w:r>
    </w:p>
    <w:p w14:paraId="3311DD84" w14:textId="77777777" w:rsidR="00C5720D" w:rsidRPr="00D63F48" w:rsidRDefault="00C5720D" w:rsidP="00D77736">
      <w:pPr>
        <w:spacing w:after="0" w:line="276" w:lineRule="auto"/>
        <w:jc w:val="both"/>
        <w:rPr>
          <w:rFonts w:ascii="Times New Roman" w:hAnsi="Times New Roman" w:cs="Times New Roman"/>
          <w:sz w:val="24"/>
          <w:szCs w:val="24"/>
        </w:rPr>
      </w:pPr>
    </w:p>
    <w:p w14:paraId="4F6BE1A6" w14:textId="77777777" w:rsidR="00C5720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78BC8F31" w14:textId="77777777" w:rsidR="00C5720D" w:rsidRPr="00D63F48" w:rsidRDefault="00C5720D" w:rsidP="00D77736">
      <w:pPr>
        <w:spacing w:after="0" w:line="276" w:lineRule="auto"/>
        <w:jc w:val="both"/>
        <w:rPr>
          <w:rFonts w:ascii="Times New Roman" w:hAnsi="Times New Roman" w:cs="Times New Roman"/>
          <w:sz w:val="24"/>
          <w:szCs w:val="24"/>
        </w:rPr>
      </w:pPr>
    </w:p>
    <w:p w14:paraId="74CE4E99" w14:textId="77777777" w:rsidR="004C18D7"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4.3. Constatado o atendimento às exigências de habilitação, o fornecedor será habilitado.</w:t>
      </w:r>
    </w:p>
    <w:p w14:paraId="29AA30E7" w14:textId="77777777" w:rsidR="00C5720D" w:rsidRPr="00D63F48" w:rsidRDefault="00C5720D" w:rsidP="00D77736">
      <w:pPr>
        <w:spacing w:after="0" w:line="276" w:lineRule="auto"/>
        <w:jc w:val="both"/>
        <w:rPr>
          <w:rFonts w:ascii="Times New Roman" w:hAnsi="Times New Roman" w:cs="Times New Roman"/>
          <w:sz w:val="24"/>
          <w:szCs w:val="24"/>
        </w:rPr>
      </w:pPr>
    </w:p>
    <w:p w14:paraId="0122E85C" w14:textId="77777777" w:rsidR="00C5720D" w:rsidRPr="00D63F48" w:rsidRDefault="00C5720D" w:rsidP="00D77736">
      <w:pPr>
        <w:spacing w:after="0" w:line="276"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5. DAS DISPOSIÇÕES GERAIS</w:t>
      </w:r>
    </w:p>
    <w:p w14:paraId="3338CE1D" w14:textId="77777777" w:rsidR="00C5720D" w:rsidRPr="00D63F48" w:rsidRDefault="00C5720D" w:rsidP="00D77736">
      <w:pPr>
        <w:spacing w:after="0" w:line="276" w:lineRule="auto"/>
        <w:jc w:val="both"/>
        <w:rPr>
          <w:rFonts w:ascii="Times New Roman" w:hAnsi="Times New Roman" w:cs="Times New Roman"/>
          <w:sz w:val="24"/>
          <w:szCs w:val="24"/>
        </w:rPr>
      </w:pPr>
    </w:p>
    <w:p w14:paraId="25480D53"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5.1. O procedimento encontra-se divulgado no sitio eletrônico do município </w:t>
      </w:r>
      <w:hyperlink r:id="rId19" w:history="1">
        <w:r w:rsidR="00EB1088" w:rsidRPr="00D63F48">
          <w:rPr>
            <w:rStyle w:val="Hyperlink"/>
            <w:rFonts w:ascii="Times New Roman" w:hAnsi="Times New Roman" w:cs="Times New Roman"/>
            <w:sz w:val="24"/>
            <w:szCs w:val="24"/>
          </w:rPr>
          <w:t>https://cerejeiras.ro.gov.br/</w:t>
        </w:r>
      </w:hyperlink>
      <w:r w:rsidR="00EB1088" w:rsidRPr="00D63F48">
        <w:rPr>
          <w:rFonts w:ascii="Times New Roman" w:hAnsi="Times New Roman" w:cs="Times New Roman"/>
          <w:sz w:val="24"/>
          <w:szCs w:val="24"/>
        </w:rPr>
        <w:t xml:space="preserve"> e </w:t>
      </w:r>
      <w:hyperlink r:id="rId20" w:history="1">
        <w:r w:rsidR="00EB1088" w:rsidRPr="00D63F48">
          <w:rPr>
            <w:rStyle w:val="Hyperlink"/>
            <w:rFonts w:ascii="Times New Roman" w:hAnsi="Times New Roman" w:cs="Times New Roman"/>
            <w:sz w:val="24"/>
            <w:szCs w:val="24"/>
          </w:rPr>
          <w:t>www.licitanet.com.br</w:t>
        </w:r>
      </w:hyperlink>
      <w:r w:rsidRPr="00D63F48">
        <w:rPr>
          <w:rFonts w:ascii="Times New Roman" w:hAnsi="Times New Roman" w:cs="Times New Roman"/>
          <w:sz w:val="24"/>
          <w:szCs w:val="24"/>
        </w:rPr>
        <w:t>.</w:t>
      </w:r>
    </w:p>
    <w:p w14:paraId="5833DF83" w14:textId="77777777" w:rsidR="001B784D" w:rsidRPr="00D63F48" w:rsidRDefault="001B784D" w:rsidP="00D77736">
      <w:pPr>
        <w:spacing w:after="0" w:line="276" w:lineRule="auto"/>
        <w:jc w:val="both"/>
        <w:rPr>
          <w:rFonts w:ascii="Times New Roman" w:hAnsi="Times New Roman" w:cs="Times New Roman"/>
          <w:sz w:val="24"/>
          <w:szCs w:val="24"/>
        </w:rPr>
      </w:pPr>
    </w:p>
    <w:p w14:paraId="5912892E"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No caso de todos os fornecedores restarem desclassificados ou inabilitados (procedimento fracassado), a Administração poderá:</w:t>
      </w:r>
    </w:p>
    <w:p w14:paraId="3725911D" w14:textId="77777777" w:rsidR="001B784D" w:rsidRPr="00D63F48" w:rsidRDefault="001B784D" w:rsidP="00D77736">
      <w:pPr>
        <w:spacing w:after="0" w:line="276" w:lineRule="auto"/>
        <w:jc w:val="both"/>
        <w:rPr>
          <w:rFonts w:ascii="Times New Roman" w:hAnsi="Times New Roman" w:cs="Times New Roman"/>
          <w:sz w:val="24"/>
          <w:szCs w:val="24"/>
        </w:rPr>
      </w:pPr>
    </w:p>
    <w:p w14:paraId="373CD27D"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5.2.1. Republicar o presente aviso com uma nova data;</w:t>
      </w:r>
    </w:p>
    <w:p w14:paraId="3363CDCB" w14:textId="77777777" w:rsidR="001B784D" w:rsidRPr="00D63F48" w:rsidRDefault="001B784D" w:rsidP="00D77736">
      <w:pPr>
        <w:spacing w:after="0" w:line="276" w:lineRule="auto"/>
        <w:jc w:val="both"/>
        <w:rPr>
          <w:rFonts w:ascii="Times New Roman" w:hAnsi="Times New Roman" w:cs="Times New Roman"/>
          <w:sz w:val="24"/>
          <w:szCs w:val="24"/>
        </w:rPr>
      </w:pPr>
    </w:p>
    <w:p w14:paraId="16DAAA0F"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5DBAB599" w14:textId="77777777" w:rsidR="001B784D" w:rsidRPr="00D63F48" w:rsidRDefault="001B784D" w:rsidP="00D77736">
      <w:pPr>
        <w:spacing w:after="0" w:line="276" w:lineRule="auto"/>
        <w:jc w:val="both"/>
        <w:rPr>
          <w:rFonts w:ascii="Times New Roman" w:hAnsi="Times New Roman" w:cs="Times New Roman"/>
          <w:sz w:val="24"/>
          <w:szCs w:val="24"/>
        </w:rPr>
      </w:pPr>
    </w:p>
    <w:p w14:paraId="5ED5989B" w14:textId="77777777" w:rsidR="00B0360B"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5.2.2.1. No caso do subitem anterior, a contratação será operacionalizada fora deste procedimento.</w:t>
      </w:r>
    </w:p>
    <w:p w14:paraId="434C4CF9" w14:textId="77777777" w:rsidR="00B0360B" w:rsidRPr="00D63F48" w:rsidRDefault="00B0360B" w:rsidP="00D77736">
      <w:pPr>
        <w:spacing w:after="0" w:line="276" w:lineRule="auto"/>
        <w:jc w:val="both"/>
        <w:rPr>
          <w:rFonts w:ascii="Times New Roman" w:hAnsi="Times New Roman" w:cs="Times New Roman"/>
          <w:sz w:val="24"/>
          <w:szCs w:val="24"/>
        </w:rPr>
      </w:pPr>
    </w:p>
    <w:p w14:paraId="6131BE0D"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5.2.3. Fixar prazo para que possa haver adequação das propostas ou da documentação de habilitação, conforme o caso.</w:t>
      </w:r>
    </w:p>
    <w:p w14:paraId="4C54F182" w14:textId="77777777" w:rsidR="001B784D" w:rsidRPr="00D63F48" w:rsidRDefault="001B784D" w:rsidP="00D77736">
      <w:pPr>
        <w:spacing w:after="0" w:line="276" w:lineRule="auto"/>
        <w:jc w:val="both"/>
        <w:rPr>
          <w:rFonts w:ascii="Times New Roman" w:hAnsi="Times New Roman" w:cs="Times New Roman"/>
          <w:sz w:val="24"/>
          <w:szCs w:val="24"/>
        </w:rPr>
      </w:pPr>
    </w:p>
    <w:p w14:paraId="71C1DA92"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5.3. As providências dos subitens</w:t>
      </w:r>
      <w:r w:rsidR="001B784D" w:rsidRPr="00D63F48">
        <w:rPr>
          <w:rFonts w:ascii="Times New Roman" w:hAnsi="Times New Roman" w:cs="Times New Roman"/>
          <w:sz w:val="24"/>
          <w:szCs w:val="24"/>
        </w:rPr>
        <w:t xml:space="preserve"> </w:t>
      </w:r>
      <w:r w:rsidRPr="00D63F48">
        <w:rPr>
          <w:rFonts w:ascii="Times New Roman" w:hAnsi="Times New Roman" w:cs="Times New Roman"/>
          <w:sz w:val="24"/>
          <w:szCs w:val="24"/>
        </w:rPr>
        <w:t>5.2.1</w:t>
      </w:r>
      <w:r w:rsidR="00B0360B" w:rsidRPr="00D63F48">
        <w:rPr>
          <w:rFonts w:ascii="Times New Roman" w:hAnsi="Times New Roman" w:cs="Times New Roman"/>
          <w:sz w:val="24"/>
          <w:szCs w:val="24"/>
        </w:rPr>
        <w:t xml:space="preserve"> </w:t>
      </w:r>
      <w:r w:rsidRPr="00D63F48">
        <w:rPr>
          <w:rFonts w:ascii="Times New Roman" w:hAnsi="Times New Roman" w:cs="Times New Roman"/>
          <w:sz w:val="24"/>
          <w:szCs w:val="24"/>
        </w:rPr>
        <w:t>e 5.2.2 acima poderão ser utilizadas se não houver o comparecimento de quaisquer fornecedores interessados (procedimento deserto).</w:t>
      </w:r>
    </w:p>
    <w:p w14:paraId="34EB04C8" w14:textId="77777777" w:rsidR="001B784D" w:rsidRPr="00D63F48" w:rsidRDefault="001B784D" w:rsidP="00D77736">
      <w:pPr>
        <w:spacing w:after="0" w:line="276" w:lineRule="auto"/>
        <w:jc w:val="both"/>
        <w:rPr>
          <w:rFonts w:ascii="Times New Roman" w:hAnsi="Times New Roman" w:cs="Times New Roman"/>
          <w:sz w:val="24"/>
          <w:szCs w:val="24"/>
        </w:rPr>
      </w:pPr>
    </w:p>
    <w:p w14:paraId="37233C4E"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5.4. Havendo a necessidade de realização de ato de qualquer natureza pelos fornecedores, cujo prazo não conste dest</w:t>
      </w:r>
      <w:r w:rsidR="00B0360B" w:rsidRPr="00D63F48">
        <w:rPr>
          <w:rFonts w:ascii="Times New Roman" w:hAnsi="Times New Roman" w:cs="Times New Roman"/>
          <w:sz w:val="24"/>
          <w:szCs w:val="24"/>
        </w:rPr>
        <w:t>a</w:t>
      </w:r>
      <w:r w:rsidRPr="00D63F48">
        <w:rPr>
          <w:rFonts w:ascii="Times New Roman" w:hAnsi="Times New Roman" w:cs="Times New Roman"/>
          <w:sz w:val="24"/>
          <w:szCs w:val="24"/>
        </w:rPr>
        <w:t xml:space="preserve"> Contratação Direta, deverá ser atendido o prazo indicado pelo agente competente da Administração na respectiva notificação.</w:t>
      </w:r>
    </w:p>
    <w:p w14:paraId="5DCD5965" w14:textId="77777777" w:rsidR="001B784D" w:rsidRPr="00D63F48" w:rsidRDefault="001B784D" w:rsidP="00D77736">
      <w:pPr>
        <w:spacing w:after="0" w:line="276" w:lineRule="auto"/>
        <w:jc w:val="both"/>
        <w:rPr>
          <w:rFonts w:ascii="Times New Roman" w:hAnsi="Times New Roman" w:cs="Times New Roman"/>
          <w:sz w:val="24"/>
          <w:szCs w:val="24"/>
        </w:rPr>
      </w:pPr>
    </w:p>
    <w:p w14:paraId="29EB6876"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47133881" w14:textId="77777777" w:rsidR="001B784D" w:rsidRPr="00D63F48" w:rsidRDefault="001B784D" w:rsidP="00D77736">
      <w:pPr>
        <w:spacing w:after="0" w:line="276" w:lineRule="auto"/>
        <w:jc w:val="both"/>
        <w:rPr>
          <w:rFonts w:ascii="Times New Roman" w:hAnsi="Times New Roman" w:cs="Times New Roman"/>
          <w:sz w:val="24"/>
          <w:szCs w:val="24"/>
        </w:rPr>
      </w:pPr>
    </w:p>
    <w:p w14:paraId="476B8B33"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3C7F14F" w14:textId="77777777" w:rsidR="001B784D" w:rsidRPr="00D63F48" w:rsidRDefault="001B784D" w:rsidP="00D77736">
      <w:pPr>
        <w:spacing w:after="0" w:line="276" w:lineRule="auto"/>
        <w:jc w:val="both"/>
        <w:rPr>
          <w:rFonts w:ascii="Times New Roman" w:hAnsi="Times New Roman" w:cs="Times New Roman"/>
          <w:sz w:val="24"/>
          <w:szCs w:val="24"/>
        </w:rPr>
      </w:pPr>
    </w:p>
    <w:p w14:paraId="288105A5"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5.7. Os horários estabelecidos na divulgação deste procedimento observarão o horário </w:t>
      </w:r>
      <w:r w:rsidR="00B0360B" w:rsidRPr="00D63F48">
        <w:rPr>
          <w:rFonts w:ascii="Times New Roman" w:hAnsi="Times New Roman" w:cs="Times New Roman"/>
          <w:sz w:val="24"/>
          <w:szCs w:val="24"/>
        </w:rPr>
        <w:t>de Brasília</w:t>
      </w:r>
      <w:r w:rsidRPr="00D63F48">
        <w:rPr>
          <w:rFonts w:ascii="Times New Roman" w:hAnsi="Times New Roman" w:cs="Times New Roman"/>
          <w:sz w:val="24"/>
          <w:szCs w:val="24"/>
        </w:rPr>
        <w:t>, inclusive para contagem de tempo relativa ao procedimento.</w:t>
      </w:r>
    </w:p>
    <w:p w14:paraId="78C24947" w14:textId="77777777" w:rsidR="001B784D" w:rsidRPr="00D63F48" w:rsidRDefault="001B784D" w:rsidP="00D77736">
      <w:pPr>
        <w:spacing w:after="0" w:line="276" w:lineRule="auto"/>
        <w:jc w:val="both"/>
        <w:rPr>
          <w:rFonts w:ascii="Times New Roman" w:hAnsi="Times New Roman" w:cs="Times New Roman"/>
          <w:sz w:val="24"/>
          <w:szCs w:val="24"/>
        </w:rPr>
      </w:pPr>
    </w:p>
    <w:p w14:paraId="50822DCA"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D23881C" w14:textId="77777777" w:rsidR="001B784D" w:rsidRPr="00D63F48" w:rsidRDefault="001B784D" w:rsidP="00D77736">
      <w:pPr>
        <w:spacing w:after="0" w:line="276" w:lineRule="auto"/>
        <w:jc w:val="both"/>
        <w:rPr>
          <w:rFonts w:ascii="Times New Roman" w:hAnsi="Times New Roman" w:cs="Times New Roman"/>
          <w:sz w:val="24"/>
          <w:szCs w:val="24"/>
        </w:rPr>
      </w:pPr>
    </w:p>
    <w:p w14:paraId="472958F6"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5.9. As normas disciplinadoras dest</w:t>
      </w:r>
      <w:r w:rsidR="00C81178" w:rsidRPr="00D63F48">
        <w:rPr>
          <w:rFonts w:ascii="Times New Roman" w:hAnsi="Times New Roman" w:cs="Times New Roman"/>
          <w:sz w:val="24"/>
          <w:szCs w:val="24"/>
        </w:rPr>
        <w:t>a</w:t>
      </w:r>
      <w:r w:rsidRPr="00D63F48">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1846B773" w14:textId="77777777" w:rsidR="001B784D" w:rsidRPr="00D63F48" w:rsidRDefault="001B784D" w:rsidP="00D77736">
      <w:pPr>
        <w:spacing w:after="0" w:line="276" w:lineRule="auto"/>
        <w:jc w:val="both"/>
        <w:rPr>
          <w:rFonts w:ascii="Times New Roman" w:hAnsi="Times New Roman" w:cs="Times New Roman"/>
          <w:sz w:val="24"/>
          <w:szCs w:val="24"/>
        </w:rPr>
      </w:pPr>
    </w:p>
    <w:p w14:paraId="6BF887B3"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387ABE76" w14:textId="77777777" w:rsidR="001B784D" w:rsidRPr="00D63F48" w:rsidRDefault="001B784D" w:rsidP="00D77736">
      <w:pPr>
        <w:spacing w:after="0" w:line="276" w:lineRule="auto"/>
        <w:jc w:val="both"/>
        <w:rPr>
          <w:rFonts w:ascii="Times New Roman" w:hAnsi="Times New Roman" w:cs="Times New Roman"/>
          <w:sz w:val="24"/>
          <w:szCs w:val="24"/>
        </w:rPr>
      </w:pPr>
    </w:p>
    <w:p w14:paraId="57E98603"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5.11. Em caso de divergência entre disposições dest</w:t>
      </w:r>
      <w:r w:rsidR="00C81178" w:rsidRPr="00D63F48">
        <w:rPr>
          <w:rFonts w:ascii="Times New Roman" w:hAnsi="Times New Roman" w:cs="Times New Roman"/>
          <w:sz w:val="24"/>
          <w:szCs w:val="24"/>
        </w:rPr>
        <w:t>a</w:t>
      </w:r>
      <w:r w:rsidRPr="00D63F48">
        <w:rPr>
          <w:rFonts w:ascii="Times New Roman" w:hAnsi="Times New Roman" w:cs="Times New Roman"/>
          <w:sz w:val="24"/>
          <w:szCs w:val="24"/>
        </w:rPr>
        <w:t xml:space="preserve"> Contratação Direta e de seus anexos ou demais peças que compõem o processo, prevalecerá as deste </w:t>
      </w:r>
      <w:r w:rsidR="00C81178" w:rsidRPr="00D63F48">
        <w:rPr>
          <w:rFonts w:ascii="Times New Roman" w:hAnsi="Times New Roman" w:cs="Times New Roman"/>
          <w:sz w:val="24"/>
          <w:szCs w:val="24"/>
        </w:rPr>
        <w:t>edital</w:t>
      </w:r>
      <w:r w:rsidRPr="00D63F48">
        <w:rPr>
          <w:rFonts w:ascii="Times New Roman" w:hAnsi="Times New Roman" w:cs="Times New Roman"/>
          <w:sz w:val="24"/>
          <w:szCs w:val="24"/>
        </w:rPr>
        <w:t>.</w:t>
      </w:r>
    </w:p>
    <w:p w14:paraId="34C7166E" w14:textId="77777777" w:rsidR="001B784D" w:rsidRPr="00D63F48" w:rsidRDefault="001B784D" w:rsidP="00D77736">
      <w:pPr>
        <w:spacing w:after="0" w:line="276" w:lineRule="auto"/>
        <w:jc w:val="both"/>
        <w:rPr>
          <w:rFonts w:ascii="Times New Roman" w:hAnsi="Times New Roman" w:cs="Times New Roman"/>
          <w:sz w:val="24"/>
          <w:szCs w:val="24"/>
        </w:rPr>
      </w:pPr>
    </w:p>
    <w:p w14:paraId="54B43EAB"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5.12. Integram este </w:t>
      </w:r>
      <w:r w:rsidR="00C81178" w:rsidRPr="00D63F48">
        <w:rPr>
          <w:rFonts w:ascii="Times New Roman" w:hAnsi="Times New Roman" w:cs="Times New Roman"/>
          <w:sz w:val="24"/>
          <w:szCs w:val="24"/>
        </w:rPr>
        <w:t>Edital</w:t>
      </w:r>
      <w:r w:rsidRPr="00D63F48">
        <w:rPr>
          <w:rFonts w:ascii="Times New Roman" w:hAnsi="Times New Roman" w:cs="Times New Roman"/>
          <w:sz w:val="24"/>
          <w:szCs w:val="24"/>
        </w:rPr>
        <w:t>, para todos os fins e efeitos, os seguintes anexos:</w:t>
      </w:r>
    </w:p>
    <w:p w14:paraId="21D5159E" w14:textId="77777777" w:rsidR="001B784D" w:rsidRPr="00D63F48" w:rsidRDefault="001B784D" w:rsidP="00D77736">
      <w:pPr>
        <w:spacing w:after="0" w:line="276" w:lineRule="auto"/>
        <w:jc w:val="both"/>
        <w:rPr>
          <w:rFonts w:ascii="Times New Roman" w:hAnsi="Times New Roman" w:cs="Times New Roman"/>
          <w:sz w:val="24"/>
          <w:szCs w:val="24"/>
        </w:rPr>
      </w:pPr>
    </w:p>
    <w:p w14:paraId="06AB0CAB"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5.12.1. ANEXO I – Termo De Referência</w:t>
      </w:r>
      <w:r w:rsidR="001B784D" w:rsidRPr="00D63F48">
        <w:rPr>
          <w:rFonts w:ascii="Times New Roman" w:hAnsi="Times New Roman" w:cs="Times New Roman"/>
          <w:sz w:val="24"/>
          <w:szCs w:val="24"/>
        </w:rPr>
        <w:t>;</w:t>
      </w:r>
    </w:p>
    <w:p w14:paraId="6B11AD6C" w14:textId="77777777" w:rsidR="001B784D" w:rsidRPr="00D63F48" w:rsidRDefault="001B784D" w:rsidP="00D77736">
      <w:pPr>
        <w:spacing w:after="0" w:line="276" w:lineRule="auto"/>
        <w:jc w:val="both"/>
        <w:rPr>
          <w:rFonts w:ascii="Times New Roman" w:hAnsi="Times New Roman" w:cs="Times New Roman"/>
          <w:sz w:val="24"/>
          <w:szCs w:val="24"/>
        </w:rPr>
      </w:pPr>
    </w:p>
    <w:p w14:paraId="2036F602"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5.12.2. ANEXO II – Modelo de Proposta de Preços;</w:t>
      </w:r>
    </w:p>
    <w:p w14:paraId="7788623F" w14:textId="77777777" w:rsidR="007401CF" w:rsidRPr="00D63F48" w:rsidRDefault="007401CF" w:rsidP="00D77736">
      <w:pPr>
        <w:spacing w:after="0" w:line="276" w:lineRule="auto"/>
        <w:jc w:val="both"/>
        <w:rPr>
          <w:rFonts w:ascii="Times New Roman" w:hAnsi="Times New Roman" w:cs="Times New Roman"/>
          <w:sz w:val="24"/>
          <w:szCs w:val="24"/>
        </w:rPr>
      </w:pPr>
    </w:p>
    <w:p w14:paraId="462DFB94" w14:textId="77777777" w:rsidR="001B784D" w:rsidRPr="00D63F48" w:rsidRDefault="007401CF"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5.12.3. ANEXO III – Documentos de Habilitação;</w:t>
      </w:r>
    </w:p>
    <w:p w14:paraId="6D193DCC" w14:textId="77777777" w:rsidR="007401CF" w:rsidRPr="00D63F48" w:rsidRDefault="007401CF" w:rsidP="00D77736">
      <w:pPr>
        <w:spacing w:after="0" w:line="276" w:lineRule="auto"/>
        <w:jc w:val="both"/>
        <w:rPr>
          <w:rFonts w:ascii="Times New Roman" w:hAnsi="Times New Roman" w:cs="Times New Roman"/>
          <w:sz w:val="24"/>
          <w:szCs w:val="24"/>
        </w:rPr>
      </w:pPr>
    </w:p>
    <w:p w14:paraId="7C649D90"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w:t>
      </w:r>
      <w:r w:rsidR="007401CF" w:rsidRPr="00D63F48">
        <w:rPr>
          <w:rFonts w:ascii="Times New Roman" w:hAnsi="Times New Roman" w:cs="Times New Roman"/>
          <w:sz w:val="24"/>
          <w:szCs w:val="24"/>
        </w:rPr>
        <w:t>4</w:t>
      </w:r>
      <w:r w:rsidRPr="00D63F48">
        <w:rPr>
          <w:rFonts w:ascii="Times New Roman" w:hAnsi="Times New Roman" w:cs="Times New Roman"/>
          <w:sz w:val="24"/>
          <w:szCs w:val="24"/>
        </w:rPr>
        <w:t>. ANEXO I</w:t>
      </w:r>
      <w:r w:rsidR="007401CF" w:rsidRPr="00D63F48">
        <w:rPr>
          <w:rFonts w:ascii="Times New Roman" w:hAnsi="Times New Roman" w:cs="Times New Roman"/>
          <w:sz w:val="24"/>
          <w:szCs w:val="24"/>
        </w:rPr>
        <w:t>V</w:t>
      </w:r>
      <w:r w:rsidRPr="00D63F48">
        <w:rPr>
          <w:rFonts w:ascii="Times New Roman" w:hAnsi="Times New Roman" w:cs="Times New Roman"/>
          <w:sz w:val="24"/>
          <w:szCs w:val="24"/>
        </w:rPr>
        <w:t xml:space="preserve"> – </w:t>
      </w:r>
      <w:r w:rsidR="00F726F4" w:rsidRPr="00D63F48">
        <w:rPr>
          <w:rFonts w:ascii="Times New Roman" w:hAnsi="Times New Roman" w:cs="Times New Roman"/>
          <w:sz w:val="24"/>
          <w:szCs w:val="24"/>
        </w:rPr>
        <w:t>Declaração de Fato Superveniente Impeditivo de Habilitação;</w:t>
      </w:r>
    </w:p>
    <w:p w14:paraId="3AFD913A" w14:textId="77777777" w:rsidR="001B784D" w:rsidRPr="00D63F48" w:rsidRDefault="001B784D" w:rsidP="00D77736">
      <w:pPr>
        <w:spacing w:after="0" w:line="276" w:lineRule="auto"/>
        <w:jc w:val="both"/>
        <w:rPr>
          <w:rFonts w:ascii="Times New Roman" w:hAnsi="Times New Roman" w:cs="Times New Roman"/>
          <w:sz w:val="24"/>
          <w:szCs w:val="24"/>
        </w:rPr>
      </w:pPr>
    </w:p>
    <w:p w14:paraId="2CB937E9" w14:textId="77777777" w:rsidR="002D5DFD" w:rsidRPr="00D63F48" w:rsidRDefault="002D5DF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5.12.5. ANEXO V - Declaração de enquadramento em regime de Micro Empresa ou Empresa de Pequeno Porte (na hipótese do licitante ser uma ME, EPP, EI e Eireli);</w:t>
      </w:r>
    </w:p>
    <w:p w14:paraId="58A2B751" w14:textId="77777777" w:rsidR="002D5DFD" w:rsidRPr="00D63F48" w:rsidRDefault="002D5DFD" w:rsidP="00D77736">
      <w:pPr>
        <w:spacing w:after="0" w:line="276" w:lineRule="auto"/>
        <w:jc w:val="both"/>
        <w:rPr>
          <w:rFonts w:ascii="Times New Roman" w:hAnsi="Times New Roman" w:cs="Times New Roman"/>
          <w:sz w:val="24"/>
          <w:szCs w:val="24"/>
        </w:rPr>
      </w:pPr>
    </w:p>
    <w:p w14:paraId="755F77D0"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w:t>
      </w:r>
      <w:r w:rsidR="002D5DFD" w:rsidRPr="00D63F48">
        <w:rPr>
          <w:rFonts w:ascii="Times New Roman" w:hAnsi="Times New Roman" w:cs="Times New Roman"/>
          <w:sz w:val="24"/>
          <w:szCs w:val="24"/>
        </w:rPr>
        <w:t>6</w:t>
      </w:r>
      <w:r w:rsidRPr="00D63F48">
        <w:rPr>
          <w:rFonts w:ascii="Times New Roman" w:hAnsi="Times New Roman" w:cs="Times New Roman"/>
          <w:sz w:val="24"/>
          <w:szCs w:val="24"/>
        </w:rPr>
        <w:t>. ANEXO V</w:t>
      </w:r>
      <w:r w:rsidR="002D5DFD" w:rsidRPr="00D63F48">
        <w:rPr>
          <w:rFonts w:ascii="Times New Roman" w:hAnsi="Times New Roman" w:cs="Times New Roman"/>
          <w:sz w:val="24"/>
          <w:szCs w:val="24"/>
        </w:rPr>
        <w:t>I</w:t>
      </w:r>
      <w:r w:rsidR="00DC7DC4" w:rsidRPr="00D63F48">
        <w:rPr>
          <w:rFonts w:ascii="Times New Roman" w:hAnsi="Times New Roman" w:cs="Times New Roman"/>
          <w:sz w:val="24"/>
          <w:szCs w:val="24"/>
        </w:rPr>
        <w:t xml:space="preserve"> </w:t>
      </w:r>
      <w:r w:rsidRPr="00D63F48">
        <w:rPr>
          <w:rFonts w:ascii="Times New Roman" w:hAnsi="Times New Roman" w:cs="Times New Roman"/>
          <w:sz w:val="24"/>
          <w:szCs w:val="24"/>
        </w:rPr>
        <w:t xml:space="preserve">- </w:t>
      </w:r>
      <w:r w:rsidR="00491FF0" w:rsidRPr="00D63F48">
        <w:rPr>
          <w:rFonts w:ascii="Times New Roman" w:hAnsi="Times New Roman" w:cs="Times New Roman"/>
          <w:sz w:val="24"/>
          <w:szCs w:val="24"/>
        </w:rPr>
        <w:t>Declaração nos Termos do Inciso XXXIII do Artigo 7º da Constituição Federal</w:t>
      </w:r>
      <w:r w:rsidRPr="00D63F48">
        <w:rPr>
          <w:rFonts w:ascii="Times New Roman" w:hAnsi="Times New Roman" w:cs="Times New Roman"/>
          <w:sz w:val="24"/>
          <w:szCs w:val="24"/>
        </w:rPr>
        <w:t>;</w:t>
      </w:r>
    </w:p>
    <w:p w14:paraId="6A845B26" w14:textId="77777777" w:rsidR="001B784D" w:rsidRPr="00D63F48" w:rsidRDefault="001B784D" w:rsidP="00D77736">
      <w:pPr>
        <w:spacing w:after="0" w:line="276" w:lineRule="auto"/>
        <w:jc w:val="both"/>
        <w:rPr>
          <w:rFonts w:ascii="Times New Roman" w:hAnsi="Times New Roman" w:cs="Times New Roman"/>
          <w:sz w:val="24"/>
          <w:szCs w:val="24"/>
        </w:rPr>
      </w:pPr>
    </w:p>
    <w:p w14:paraId="72A9B2EB" w14:textId="77777777" w:rsidR="001B784D"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w:t>
      </w:r>
      <w:r w:rsidR="007401CF" w:rsidRPr="00D63F48">
        <w:rPr>
          <w:rFonts w:ascii="Times New Roman" w:hAnsi="Times New Roman" w:cs="Times New Roman"/>
          <w:sz w:val="24"/>
          <w:szCs w:val="24"/>
        </w:rPr>
        <w:t>7</w:t>
      </w:r>
      <w:r w:rsidRPr="00D63F48">
        <w:rPr>
          <w:rFonts w:ascii="Times New Roman" w:hAnsi="Times New Roman" w:cs="Times New Roman"/>
          <w:sz w:val="24"/>
          <w:szCs w:val="24"/>
        </w:rPr>
        <w:t>. ANEXO V</w:t>
      </w:r>
      <w:r w:rsidR="007401CF" w:rsidRPr="00D63F48">
        <w:rPr>
          <w:rFonts w:ascii="Times New Roman" w:hAnsi="Times New Roman" w:cs="Times New Roman"/>
          <w:sz w:val="24"/>
          <w:szCs w:val="24"/>
        </w:rPr>
        <w:t>I</w:t>
      </w:r>
      <w:r w:rsidRPr="00D63F48">
        <w:rPr>
          <w:rFonts w:ascii="Times New Roman" w:hAnsi="Times New Roman" w:cs="Times New Roman"/>
          <w:sz w:val="24"/>
          <w:szCs w:val="24"/>
        </w:rPr>
        <w:t xml:space="preserve">I - </w:t>
      </w:r>
      <w:r w:rsidR="00491FF0" w:rsidRPr="00D63F48">
        <w:rPr>
          <w:rFonts w:ascii="Times New Roman" w:hAnsi="Times New Roman" w:cs="Times New Roman"/>
          <w:sz w:val="24"/>
          <w:szCs w:val="24"/>
        </w:rPr>
        <w:t>Declaração de Inexistência de Servidores Públicos no Quadro de Pessoal</w:t>
      </w:r>
      <w:r w:rsidR="001B784D" w:rsidRPr="00D63F48">
        <w:rPr>
          <w:rFonts w:ascii="Times New Roman" w:hAnsi="Times New Roman" w:cs="Times New Roman"/>
          <w:sz w:val="24"/>
          <w:szCs w:val="24"/>
        </w:rPr>
        <w:t>;</w:t>
      </w:r>
    </w:p>
    <w:p w14:paraId="7341D3B5" w14:textId="77777777" w:rsidR="001B784D" w:rsidRPr="00D63F48" w:rsidRDefault="001B784D" w:rsidP="00D77736">
      <w:pPr>
        <w:spacing w:after="0" w:line="276" w:lineRule="auto"/>
        <w:jc w:val="both"/>
        <w:rPr>
          <w:rFonts w:ascii="Times New Roman" w:hAnsi="Times New Roman" w:cs="Times New Roman"/>
          <w:sz w:val="24"/>
          <w:szCs w:val="24"/>
        </w:rPr>
      </w:pPr>
    </w:p>
    <w:p w14:paraId="3F63CE26" w14:textId="77777777" w:rsidR="00DC7DC4" w:rsidRPr="00D63F48" w:rsidRDefault="00C5720D"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w:t>
      </w:r>
      <w:r w:rsidR="007401CF" w:rsidRPr="00D63F48">
        <w:rPr>
          <w:rFonts w:ascii="Times New Roman" w:hAnsi="Times New Roman" w:cs="Times New Roman"/>
          <w:sz w:val="24"/>
          <w:szCs w:val="24"/>
        </w:rPr>
        <w:t>8</w:t>
      </w:r>
      <w:r w:rsidRPr="00D63F48">
        <w:rPr>
          <w:rFonts w:ascii="Times New Roman" w:hAnsi="Times New Roman" w:cs="Times New Roman"/>
          <w:sz w:val="24"/>
          <w:szCs w:val="24"/>
        </w:rPr>
        <w:t>. ANEXO V</w:t>
      </w:r>
      <w:r w:rsidR="007401CF" w:rsidRPr="00D63F48">
        <w:rPr>
          <w:rFonts w:ascii="Times New Roman" w:hAnsi="Times New Roman" w:cs="Times New Roman"/>
          <w:sz w:val="24"/>
          <w:szCs w:val="24"/>
        </w:rPr>
        <w:t>I</w:t>
      </w:r>
      <w:r w:rsidRPr="00D63F48">
        <w:rPr>
          <w:rFonts w:ascii="Times New Roman" w:hAnsi="Times New Roman" w:cs="Times New Roman"/>
          <w:sz w:val="24"/>
          <w:szCs w:val="24"/>
        </w:rPr>
        <w:t xml:space="preserve">II – </w:t>
      </w:r>
      <w:r w:rsidR="00491FF0" w:rsidRPr="00D63F48">
        <w:rPr>
          <w:rFonts w:ascii="Times New Roman" w:hAnsi="Times New Roman" w:cs="Times New Roman"/>
          <w:sz w:val="24"/>
          <w:szCs w:val="24"/>
        </w:rPr>
        <w:t>Declaração de Inidoneidade.</w:t>
      </w:r>
    </w:p>
    <w:p w14:paraId="72E86A55" w14:textId="77777777" w:rsidR="007401CF" w:rsidRPr="00D63F48" w:rsidRDefault="007401CF" w:rsidP="00D77736">
      <w:pPr>
        <w:spacing w:after="0" w:line="276" w:lineRule="auto"/>
        <w:jc w:val="both"/>
        <w:rPr>
          <w:rFonts w:ascii="Times New Roman" w:hAnsi="Times New Roman" w:cs="Times New Roman"/>
          <w:sz w:val="24"/>
          <w:szCs w:val="24"/>
        </w:rPr>
      </w:pPr>
    </w:p>
    <w:p w14:paraId="56992316" w14:textId="20B3A956" w:rsidR="007401CF" w:rsidRPr="00D63F48" w:rsidRDefault="007401CF" w:rsidP="00D77736">
      <w:pPr>
        <w:spacing w:after="0" w:line="276" w:lineRule="auto"/>
        <w:jc w:val="both"/>
        <w:rPr>
          <w:rFonts w:ascii="Times New Roman" w:hAnsi="Times New Roman" w:cs="Times New Roman"/>
          <w:sz w:val="24"/>
          <w:szCs w:val="24"/>
        </w:rPr>
      </w:pPr>
      <w:r w:rsidRPr="00D63F48">
        <w:rPr>
          <w:rFonts w:ascii="Times New Roman" w:hAnsi="Times New Roman" w:cs="Times New Roman"/>
          <w:sz w:val="24"/>
          <w:szCs w:val="24"/>
        </w:rPr>
        <w:t>5.12.9. ANEXO IX – Minuta de Contrato.</w:t>
      </w:r>
    </w:p>
    <w:p w14:paraId="4BE3D3FD" w14:textId="1F8E0F58" w:rsidR="00491FF0" w:rsidRPr="00D63F48" w:rsidRDefault="00491FF0" w:rsidP="00D77736">
      <w:pPr>
        <w:spacing w:after="0" w:line="276" w:lineRule="auto"/>
        <w:jc w:val="right"/>
        <w:rPr>
          <w:rFonts w:ascii="Times New Roman" w:hAnsi="Times New Roman" w:cs="Times New Roman"/>
          <w:sz w:val="24"/>
          <w:szCs w:val="24"/>
        </w:rPr>
      </w:pPr>
      <w:r w:rsidRPr="00D63F48">
        <w:rPr>
          <w:rFonts w:ascii="Times New Roman" w:hAnsi="Times New Roman" w:cs="Times New Roman"/>
          <w:color w:val="FF0000"/>
          <w:sz w:val="24"/>
          <w:szCs w:val="24"/>
        </w:rPr>
        <w:t xml:space="preserve">Cerejeiras – RO; </w:t>
      </w:r>
      <w:r w:rsidR="009E70E4" w:rsidRPr="00D63F48">
        <w:rPr>
          <w:rFonts w:ascii="Times New Roman" w:hAnsi="Times New Roman" w:cs="Times New Roman"/>
          <w:color w:val="FF0000"/>
          <w:sz w:val="24"/>
          <w:szCs w:val="24"/>
        </w:rPr>
        <w:t>13</w:t>
      </w:r>
      <w:r w:rsidRPr="00D63F48">
        <w:rPr>
          <w:rFonts w:ascii="Times New Roman" w:hAnsi="Times New Roman" w:cs="Times New Roman"/>
          <w:color w:val="FF0000"/>
          <w:sz w:val="24"/>
          <w:szCs w:val="24"/>
        </w:rPr>
        <w:t>/</w:t>
      </w:r>
      <w:r w:rsidR="00C74923" w:rsidRPr="00D63F48">
        <w:rPr>
          <w:rFonts w:ascii="Times New Roman" w:hAnsi="Times New Roman" w:cs="Times New Roman"/>
          <w:color w:val="FF0000"/>
          <w:sz w:val="24"/>
          <w:szCs w:val="24"/>
        </w:rPr>
        <w:t>0</w:t>
      </w:r>
      <w:r w:rsidR="009E70E4" w:rsidRPr="00D63F48">
        <w:rPr>
          <w:rFonts w:ascii="Times New Roman" w:hAnsi="Times New Roman" w:cs="Times New Roman"/>
          <w:color w:val="FF0000"/>
          <w:sz w:val="24"/>
          <w:szCs w:val="24"/>
        </w:rPr>
        <w:t>5</w:t>
      </w:r>
      <w:r w:rsidRPr="00D63F48">
        <w:rPr>
          <w:rFonts w:ascii="Times New Roman" w:hAnsi="Times New Roman" w:cs="Times New Roman"/>
          <w:color w:val="FF0000"/>
          <w:sz w:val="24"/>
          <w:szCs w:val="24"/>
        </w:rPr>
        <w:t>/202</w:t>
      </w:r>
      <w:r w:rsidR="00C74923" w:rsidRPr="00D63F48">
        <w:rPr>
          <w:rFonts w:ascii="Times New Roman" w:hAnsi="Times New Roman" w:cs="Times New Roman"/>
          <w:color w:val="FF0000"/>
          <w:sz w:val="24"/>
          <w:szCs w:val="24"/>
        </w:rPr>
        <w:t>4</w:t>
      </w:r>
    </w:p>
    <w:p w14:paraId="0327894F" w14:textId="77777777" w:rsidR="00EE2E7E" w:rsidRPr="00D63F48" w:rsidRDefault="00EE2E7E" w:rsidP="00E36A92">
      <w:pPr>
        <w:spacing w:after="0" w:line="240" w:lineRule="auto"/>
        <w:jc w:val="center"/>
        <w:rPr>
          <w:rFonts w:ascii="Times New Roman" w:hAnsi="Times New Roman" w:cs="Times New Roman"/>
          <w:bCs/>
          <w:sz w:val="24"/>
          <w:szCs w:val="24"/>
        </w:rPr>
      </w:pPr>
    </w:p>
    <w:p w14:paraId="5088FBE8" w14:textId="2788BA69" w:rsidR="00C74923" w:rsidRPr="00D63F48" w:rsidRDefault="009E70E4" w:rsidP="00E36A92">
      <w:pPr>
        <w:spacing w:after="0" w:line="240" w:lineRule="auto"/>
        <w:jc w:val="center"/>
        <w:rPr>
          <w:rFonts w:ascii="Times New Roman" w:hAnsi="Times New Roman" w:cs="Times New Roman"/>
          <w:sz w:val="24"/>
          <w:szCs w:val="24"/>
        </w:rPr>
      </w:pPr>
      <w:proofErr w:type="spellStart"/>
      <w:r w:rsidRPr="00D63F48">
        <w:rPr>
          <w:rFonts w:ascii="Times New Roman" w:hAnsi="Times New Roman" w:cs="Times New Roman"/>
          <w:bCs/>
          <w:sz w:val="24"/>
          <w:szCs w:val="24"/>
        </w:rPr>
        <w:t>Layane</w:t>
      </w:r>
      <w:proofErr w:type="spellEnd"/>
      <w:r w:rsidRPr="00D63F48">
        <w:rPr>
          <w:rFonts w:ascii="Times New Roman" w:hAnsi="Times New Roman" w:cs="Times New Roman"/>
          <w:bCs/>
          <w:sz w:val="24"/>
          <w:szCs w:val="24"/>
        </w:rPr>
        <w:t xml:space="preserve"> </w:t>
      </w:r>
      <w:proofErr w:type="spellStart"/>
      <w:r w:rsidRPr="00D63F48">
        <w:rPr>
          <w:rFonts w:ascii="Times New Roman" w:hAnsi="Times New Roman" w:cs="Times New Roman"/>
          <w:bCs/>
          <w:sz w:val="24"/>
          <w:szCs w:val="24"/>
        </w:rPr>
        <w:t>Eluane</w:t>
      </w:r>
      <w:proofErr w:type="spellEnd"/>
      <w:r w:rsidRPr="00D63F48">
        <w:rPr>
          <w:rFonts w:ascii="Times New Roman" w:hAnsi="Times New Roman" w:cs="Times New Roman"/>
          <w:bCs/>
          <w:sz w:val="24"/>
          <w:szCs w:val="24"/>
        </w:rPr>
        <w:t xml:space="preserve"> de Assis Santos</w:t>
      </w:r>
    </w:p>
    <w:p w14:paraId="3234E5EC" w14:textId="20B8F3BF" w:rsidR="00C74923" w:rsidRPr="00D63F48" w:rsidRDefault="00C74923" w:rsidP="00E36A92">
      <w:pPr>
        <w:spacing w:after="0" w:line="240" w:lineRule="auto"/>
        <w:jc w:val="center"/>
        <w:rPr>
          <w:rFonts w:ascii="Times New Roman" w:hAnsi="Times New Roman" w:cs="Times New Roman"/>
          <w:sz w:val="24"/>
          <w:szCs w:val="24"/>
        </w:rPr>
      </w:pPr>
      <w:r w:rsidRPr="00D63F48">
        <w:rPr>
          <w:rFonts w:ascii="Times New Roman" w:hAnsi="Times New Roman" w:cs="Times New Roman"/>
          <w:sz w:val="24"/>
          <w:szCs w:val="24"/>
        </w:rPr>
        <w:t>Secretári</w:t>
      </w:r>
      <w:r w:rsidR="004F133E" w:rsidRPr="00D63F48">
        <w:rPr>
          <w:rFonts w:ascii="Times New Roman" w:hAnsi="Times New Roman" w:cs="Times New Roman"/>
          <w:sz w:val="24"/>
          <w:szCs w:val="24"/>
        </w:rPr>
        <w:t xml:space="preserve">a </w:t>
      </w:r>
      <w:r w:rsidRPr="00D63F48">
        <w:rPr>
          <w:rFonts w:ascii="Times New Roman" w:hAnsi="Times New Roman" w:cs="Times New Roman"/>
          <w:sz w:val="24"/>
          <w:szCs w:val="24"/>
        </w:rPr>
        <w:t xml:space="preserve">Municipal de </w:t>
      </w:r>
      <w:r w:rsidR="006371B7" w:rsidRPr="00D63F48">
        <w:rPr>
          <w:rFonts w:ascii="Times New Roman" w:hAnsi="Times New Roman" w:cs="Times New Roman"/>
          <w:sz w:val="24"/>
          <w:szCs w:val="24"/>
        </w:rPr>
        <w:t>Agr. e Meio Ambiente</w:t>
      </w:r>
    </w:p>
    <w:p w14:paraId="32656521" w14:textId="27BAC546" w:rsidR="00491FF0" w:rsidRPr="00D63F48" w:rsidRDefault="00C74923" w:rsidP="00E36A92">
      <w:pPr>
        <w:spacing w:after="0" w:line="240" w:lineRule="auto"/>
        <w:jc w:val="center"/>
        <w:rPr>
          <w:rFonts w:ascii="Times New Roman" w:hAnsi="Times New Roman" w:cs="Times New Roman"/>
          <w:sz w:val="24"/>
          <w:szCs w:val="24"/>
        </w:rPr>
      </w:pPr>
      <w:r w:rsidRPr="00D63F48">
        <w:rPr>
          <w:rFonts w:ascii="Times New Roman" w:hAnsi="Times New Roman" w:cs="Times New Roman"/>
          <w:sz w:val="24"/>
          <w:szCs w:val="24"/>
        </w:rPr>
        <w:t xml:space="preserve">Dec. </w:t>
      </w:r>
      <w:r w:rsidR="006371B7" w:rsidRPr="00D63F48">
        <w:rPr>
          <w:rFonts w:ascii="Times New Roman" w:hAnsi="Times New Roman" w:cs="Times New Roman"/>
          <w:sz w:val="24"/>
          <w:szCs w:val="24"/>
        </w:rPr>
        <w:t>224</w:t>
      </w:r>
      <w:r w:rsidRPr="00D63F48">
        <w:rPr>
          <w:rFonts w:ascii="Times New Roman" w:hAnsi="Times New Roman" w:cs="Times New Roman"/>
          <w:sz w:val="24"/>
          <w:szCs w:val="24"/>
        </w:rPr>
        <w:t>/20</w:t>
      </w:r>
      <w:r w:rsidR="005375B6" w:rsidRPr="00D63F48">
        <w:rPr>
          <w:rFonts w:ascii="Times New Roman" w:hAnsi="Times New Roman" w:cs="Times New Roman"/>
          <w:sz w:val="24"/>
          <w:szCs w:val="24"/>
        </w:rPr>
        <w:t>24</w:t>
      </w:r>
    </w:p>
    <w:p w14:paraId="59AE2852" w14:textId="06C65942" w:rsidR="00D00012" w:rsidRPr="00D63F48" w:rsidRDefault="00DC7DC4" w:rsidP="00460AC1">
      <w:pPr>
        <w:spacing w:after="0"/>
        <w:jc w:val="center"/>
        <w:rPr>
          <w:rFonts w:ascii="Times New Roman" w:hAnsi="Times New Roman" w:cs="Times New Roman"/>
          <w:b/>
          <w:sz w:val="24"/>
          <w:szCs w:val="24"/>
        </w:rPr>
      </w:pPr>
      <w:r w:rsidRPr="00D63F48">
        <w:rPr>
          <w:rFonts w:ascii="Times New Roman" w:hAnsi="Times New Roman" w:cs="Times New Roman"/>
          <w:sz w:val="24"/>
          <w:szCs w:val="24"/>
        </w:rPr>
        <w:br w:type="page"/>
      </w:r>
      <w:r w:rsidR="00D00012" w:rsidRPr="00D63F48">
        <w:rPr>
          <w:rFonts w:ascii="Times New Roman" w:hAnsi="Times New Roman" w:cs="Times New Roman"/>
          <w:b/>
          <w:sz w:val="24"/>
          <w:szCs w:val="24"/>
        </w:rPr>
        <w:t>ANEXO I</w:t>
      </w:r>
    </w:p>
    <w:p w14:paraId="094DB539" w14:textId="77777777" w:rsidR="00D00012" w:rsidRPr="00D63F48" w:rsidRDefault="00D00012" w:rsidP="00D77736">
      <w:pPr>
        <w:spacing w:after="0" w:line="360" w:lineRule="auto"/>
        <w:jc w:val="center"/>
        <w:rPr>
          <w:rFonts w:ascii="Times New Roman" w:hAnsi="Times New Roman" w:cs="Times New Roman"/>
          <w:b/>
          <w:sz w:val="24"/>
          <w:szCs w:val="24"/>
        </w:rPr>
      </w:pPr>
    </w:p>
    <w:p w14:paraId="052E009C" w14:textId="77777777" w:rsidR="00D00012" w:rsidRPr="00D63F48" w:rsidRDefault="00D00012" w:rsidP="00D77736">
      <w:pPr>
        <w:tabs>
          <w:tab w:val="left" w:pos="284"/>
        </w:tabs>
        <w:spacing w:after="0" w:line="360" w:lineRule="auto"/>
        <w:jc w:val="center"/>
        <w:rPr>
          <w:rFonts w:ascii="Times New Roman" w:hAnsi="Times New Roman" w:cs="Times New Roman"/>
          <w:b/>
          <w:sz w:val="24"/>
          <w:szCs w:val="24"/>
        </w:rPr>
      </w:pPr>
    </w:p>
    <w:p w14:paraId="50DA1D4A" w14:textId="77777777" w:rsidR="00D00012" w:rsidRPr="00D63F48" w:rsidRDefault="00D00012" w:rsidP="00D77736">
      <w:pPr>
        <w:tabs>
          <w:tab w:val="left" w:pos="284"/>
        </w:tabs>
        <w:spacing w:after="0" w:line="360" w:lineRule="auto"/>
        <w:jc w:val="center"/>
        <w:rPr>
          <w:rFonts w:ascii="Times New Roman" w:hAnsi="Times New Roman" w:cs="Times New Roman"/>
          <w:b/>
          <w:sz w:val="24"/>
          <w:szCs w:val="24"/>
        </w:rPr>
      </w:pPr>
      <w:r w:rsidRPr="00D63F48">
        <w:rPr>
          <w:rFonts w:ascii="Times New Roman" w:hAnsi="Times New Roman" w:cs="Times New Roman"/>
          <w:b/>
          <w:sz w:val="24"/>
          <w:szCs w:val="24"/>
        </w:rPr>
        <w:t>TERMO DE REFERÊNCIA</w:t>
      </w:r>
    </w:p>
    <w:p w14:paraId="5AA277B3" w14:textId="77777777" w:rsidR="00D00012" w:rsidRPr="00D63F48" w:rsidRDefault="00D00012" w:rsidP="00D77736">
      <w:pPr>
        <w:tabs>
          <w:tab w:val="left" w:pos="284"/>
        </w:tabs>
        <w:spacing w:after="0" w:line="360" w:lineRule="auto"/>
        <w:jc w:val="center"/>
        <w:rPr>
          <w:rFonts w:ascii="Times New Roman" w:hAnsi="Times New Roman" w:cs="Times New Roman"/>
          <w:b/>
          <w:sz w:val="24"/>
          <w:szCs w:val="24"/>
        </w:rPr>
      </w:pPr>
    </w:p>
    <w:p w14:paraId="25D6E35F" w14:textId="77777777" w:rsidR="00D00012" w:rsidRPr="00D63F48" w:rsidRDefault="00D00012" w:rsidP="00D77736">
      <w:pPr>
        <w:tabs>
          <w:tab w:val="left" w:pos="284"/>
        </w:tabs>
        <w:spacing w:after="0" w:line="360" w:lineRule="auto"/>
        <w:jc w:val="center"/>
        <w:rPr>
          <w:rFonts w:ascii="Times New Roman" w:hAnsi="Times New Roman" w:cs="Times New Roman"/>
          <w:b/>
          <w:sz w:val="24"/>
          <w:szCs w:val="24"/>
        </w:rPr>
      </w:pPr>
    </w:p>
    <w:p w14:paraId="3FDD8915" w14:textId="77777777" w:rsidR="00D00012" w:rsidRPr="00D63F48" w:rsidRDefault="00D00012" w:rsidP="00D77736">
      <w:pPr>
        <w:spacing w:after="0" w:line="360" w:lineRule="auto"/>
        <w:jc w:val="center"/>
        <w:rPr>
          <w:rFonts w:ascii="Times New Roman" w:hAnsi="Times New Roman" w:cs="Times New Roman"/>
          <w:b/>
          <w:sz w:val="24"/>
          <w:szCs w:val="24"/>
        </w:rPr>
      </w:pPr>
      <w:r w:rsidRPr="00D63F48">
        <w:rPr>
          <w:rFonts w:ascii="Times New Roman" w:hAnsi="Times New Roman" w:cs="Times New Roman"/>
          <w:b/>
          <w:sz w:val="24"/>
          <w:szCs w:val="24"/>
        </w:rPr>
        <w:t>(ANEXO)</w:t>
      </w:r>
    </w:p>
    <w:p w14:paraId="30E0AEBD" w14:textId="77777777" w:rsidR="00D00012" w:rsidRPr="00D63F48" w:rsidRDefault="00D00012" w:rsidP="00D77736">
      <w:pPr>
        <w:spacing w:after="0" w:line="360" w:lineRule="auto"/>
        <w:jc w:val="center"/>
        <w:rPr>
          <w:rFonts w:ascii="Times New Roman" w:hAnsi="Times New Roman" w:cs="Times New Roman"/>
          <w:b/>
          <w:sz w:val="24"/>
          <w:szCs w:val="24"/>
        </w:rPr>
      </w:pPr>
    </w:p>
    <w:p w14:paraId="369C66C5" w14:textId="77777777" w:rsidR="00D00012" w:rsidRPr="00D63F48" w:rsidRDefault="00D00012" w:rsidP="00D77736">
      <w:pPr>
        <w:spacing w:after="0" w:line="360" w:lineRule="auto"/>
        <w:jc w:val="center"/>
        <w:rPr>
          <w:rFonts w:ascii="Times New Roman" w:hAnsi="Times New Roman" w:cs="Times New Roman"/>
          <w:b/>
          <w:sz w:val="24"/>
          <w:szCs w:val="24"/>
        </w:rPr>
      </w:pPr>
    </w:p>
    <w:p w14:paraId="291F72CD" w14:textId="77777777" w:rsidR="00D00012" w:rsidRPr="00D63F48" w:rsidRDefault="00D00012" w:rsidP="00D77736">
      <w:pPr>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DOD</w:t>
      </w:r>
    </w:p>
    <w:p w14:paraId="3683F724" w14:textId="77777777" w:rsidR="00D00012" w:rsidRPr="00D63F48" w:rsidRDefault="00D00012" w:rsidP="00D77736">
      <w:pPr>
        <w:spacing w:after="0" w:line="360" w:lineRule="auto"/>
        <w:jc w:val="center"/>
        <w:rPr>
          <w:rFonts w:ascii="Times New Roman" w:hAnsi="Times New Roman" w:cs="Times New Roman"/>
          <w:sz w:val="24"/>
          <w:szCs w:val="24"/>
        </w:rPr>
      </w:pPr>
    </w:p>
    <w:p w14:paraId="7FAD03A7" w14:textId="77777777" w:rsidR="00D00012" w:rsidRPr="00D63F48" w:rsidRDefault="00D00012" w:rsidP="00D77736">
      <w:pPr>
        <w:spacing w:after="0" w:line="360" w:lineRule="auto"/>
        <w:ind w:right="-2"/>
        <w:jc w:val="center"/>
        <w:rPr>
          <w:rFonts w:ascii="Times New Roman" w:hAnsi="Times New Roman" w:cs="Times New Roman"/>
          <w:b/>
          <w:color w:val="000000"/>
          <w:sz w:val="24"/>
          <w:szCs w:val="24"/>
        </w:rPr>
      </w:pPr>
    </w:p>
    <w:p w14:paraId="2B722D3B" w14:textId="77777777" w:rsidR="00D00012" w:rsidRPr="00D63F48" w:rsidRDefault="00D00012" w:rsidP="00D77736">
      <w:pPr>
        <w:spacing w:after="0" w:line="360" w:lineRule="auto"/>
        <w:ind w:right="-2"/>
        <w:jc w:val="center"/>
        <w:rPr>
          <w:rFonts w:ascii="Times New Roman" w:hAnsi="Times New Roman" w:cs="Times New Roman"/>
          <w:b/>
          <w:color w:val="000000"/>
          <w:sz w:val="24"/>
          <w:szCs w:val="24"/>
        </w:rPr>
      </w:pPr>
    </w:p>
    <w:p w14:paraId="563E0B2C" w14:textId="409FB5EE" w:rsidR="00D00012" w:rsidRPr="00D63F48" w:rsidRDefault="00B071AE"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D00012"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253F6F8D"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0DA74287" w14:textId="6375D74A" w:rsidR="00D00012" w:rsidRPr="00D63F48" w:rsidRDefault="00D00012" w:rsidP="00D77736">
      <w:pPr>
        <w:spacing w:after="0" w:line="360" w:lineRule="auto"/>
        <w:jc w:val="center"/>
        <w:rPr>
          <w:rFonts w:ascii="Times New Roman" w:hAnsi="Times New Roman" w:cs="Times New Roman"/>
          <w:b/>
          <w:color w:val="FF0000"/>
          <w:sz w:val="24"/>
          <w:szCs w:val="24"/>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64AFE166" w14:textId="77777777" w:rsidR="00D00012" w:rsidRPr="00D63F48" w:rsidRDefault="00D00012" w:rsidP="00D77736">
      <w:pPr>
        <w:spacing w:after="0"/>
        <w:rPr>
          <w:rFonts w:ascii="Times New Roman" w:hAnsi="Times New Roman" w:cs="Times New Roman"/>
          <w:b/>
          <w:color w:val="FF0000"/>
          <w:sz w:val="24"/>
          <w:szCs w:val="24"/>
        </w:rPr>
      </w:pPr>
      <w:r w:rsidRPr="00D63F48">
        <w:rPr>
          <w:rFonts w:ascii="Times New Roman" w:hAnsi="Times New Roman" w:cs="Times New Roman"/>
          <w:b/>
          <w:color w:val="FF0000"/>
          <w:sz w:val="24"/>
          <w:szCs w:val="24"/>
        </w:rPr>
        <w:br w:type="page"/>
      </w:r>
    </w:p>
    <w:p w14:paraId="4A66F446" w14:textId="77777777" w:rsidR="00D00012" w:rsidRPr="00D63F48" w:rsidRDefault="00D00012" w:rsidP="00D77736">
      <w:pPr>
        <w:shd w:val="clear" w:color="auto" w:fill="BFBFBF"/>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t>ANEXO II</w:t>
      </w:r>
    </w:p>
    <w:p w14:paraId="6AB602AF" w14:textId="77777777" w:rsidR="00D00012" w:rsidRPr="00D63F4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u w:val="single"/>
        </w:rPr>
      </w:pPr>
    </w:p>
    <w:p w14:paraId="6391EAEF" w14:textId="77777777" w:rsidR="00D00012" w:rsidRPr="00D63F4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D63F48">
        <w:rPr>
          <w:rFonts w:ascii="Times New Roman" w:hAnsi="Times New Roman" w:cs="Times New Roman"/>
          <w:b/>
          <w:bCs/>
          <w:sz w:val="24"/>
          <w:szCs w:val="24"/>
        </w:rPr>
        <w:t>PROPOSTA COMERCIAL</w:t>
      </w:r>
    </w:p>
    <w:p w14:paraId="6FEEBA39" w14:textId="77777777" w:rsidR="00D00012" w:rsidRPr="00D63F4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346B1006" w14:textId="60A9C8E4" w:rsidR="00D00012" w:rsidRPr="00D63F48" w:rsidRDefault="00B071AE"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D00012"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0A527EA4"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19D0FF7F" w14:textId="0572D391" w:rsidR="00D00012" w:rsidRPr="00D63F48" w:rsidRDefault="00D00012" w:rsidP="00D77736">
      <w:pPr>
        <w:spacing w:after="0" w:line="360" w:lineRule="auto"/>
        <w:ind w:right="-2"/>
        <w:jc w:val="center"/>
        <w:rPr>
          <w:rFonts w:ascii="Times New Roman" w:hAnsi="Times New Roman" w:cs="Times New Roman"/>
          <w:b/>
          <w:sz w:val="24"/>
          <w:szCs w:val="24"/>
          <w:u w:val="single"/>
          <w:lang w:eastAsia="ar-SA"/>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01E65B2B"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Nome de Fantasia: _____________________________________________________ </w:t>
      </w:r>
    </w:p>
    <w:p w14:paraId="7D4444A7"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Razão Social: ___________________________________________________________</w:t>
      </w:r>
    </w:p>
    <w:p w14:paraId="3F0AB82D"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CNPJ: ________________________OPTANTE PELO SIMPLES? SIM </w:t>
      </w:r>
      <w:proofErr w:type="gramStart"/>
      <w:r w:rsidRPr="00D63F48">
        <w:rPr>
          <w:rFonts w:ascii="Times New Roman" w:hAnsi="Times New Roman" w:cs="Times New Roman"/>
          <w:sz w:val="24"/>
          <w:szCs w:val="24"/>
        </w:rPr>
        <w:t>(  )</w:t>
      </w:r>
      <w:proofErr w:type="gramEnd"/>
      <w:r w:rsidRPr="00D63F48">
        <w:rPr>
          <w:rFonts w:ascii="Times New Roman" w:hAnsi="Times New Roman" w:cs="Times New Roman"/>
          <w:sz w:val="24"/>
          <w:szCs w:val="24"/>
        </w:rPr>
        <w:t xml:space="preserve"> NÃO (  )</w:t>
      </w:r>
    </w:p>
    <w:p w14:paraId="19486A58"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Endereço: _____________________________________________________________</w:t>
      </w:r>
    </w:p>
    <w:p w14:paraId="0A247D33"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Bairro: __________________________Município:_____________________________</w:t>
      </w:r>
    </w:p>
    <w:p w14:paraId="34E3CF17"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Estado: _________________________           CEP: _____________________________ </w:t>
      </w:r>
    </w:p>
    <w:p w14:paraId="228C7CB9"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Fone/Fax:_____________________E-MAIL:__________________________________</w:t>
      </w:r>
    </w:p>
    <w:p w14:paraId="0299971C"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Conta Corrente nº______________ Agência nº___________ Banco ________________</w:t>
      </w:r>
    </w:p>
    <w:p w14:paraId="5946AEBD"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Nome completo do responsável legal da empresa:_______________________________</w:t>
      </w:r>
    </w:p>
    <w:p w14:paraId="07AA70E4" w14:textId="77777777" w:rsidR="00D00012" w:rsidRPr="00D63F48"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D63F48">
        <w:rPr>
          <w:rFonts w:ascii="Times New Roman" w:hAnsi="Times New Roman" w:cs="Times New Roman"/>
          <w:sz w:val="24"/>
          <w:szCs w:val="24"/>
        </w:rPr>
        <w:t xml:space="preserve">CPF:_____________________________RG:__________________________________ </w:t>
      </w:r>
    </w:p>
    <w:p w14:paraId="30B99858" w14:textId="77777777" w:rsidR="00D00012" w:rsidRPr="00D63F48"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5B1646AD" w14:textId="77777777" w:rsidR="00D00012" w:rsidRPr="00D63F48"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D63F48">
        <w:rPr>
          <w:rFonts w:ascii="Times New Roman" w:hAnsi="Times New Roman" w:cs="Times New Roman"/>
          <w:b/>
          <w:bCs/>
          <w:sz w:val="24"/>
          <w:szCs w:val="24"/>
          <w:u w:val="single"/>
        </w:rPr>
        <w:t>IDENTIFICAÇÃO DOS ITENS:</w:t>
      </w:r>
    </w:p>
    <w:p w14:paraId="0B11EFE6" w14:textId="77777777" w:rsidR="00EB3FC5" w:rsidRPr="00D63F48" w:rsidRDefault="00EB3FC5" w:rsidP="00F53501">
      <w:pPr>
        <w:spacing w:after="0" w:line="360" w:lineRule="auto"/>
        <w:jc w:val="both"/>
        <w:rPr>
          <w:rFonts w:ascii="Times New Roman" w:hAnsi="Times New Roman" w:cs="Times New Roman"/>
          <w:b/>
          <w:bCs/>
          <w:sz w:val="24"/>
          <w:szCs w:val="24"/>
        </w:rPr>
      </w:pPr>
    </w:p>
    <w:p w14:paraId="00A24B78" w14:textId="7265F22E" w:rsidR="00F53501" w:rsidRPr="00D63F48" w:rsidRDefault="00F53501" w:rsidP="00F53501">
      <w:pPr>
        <w:spacing w:after="0" w:line="360"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 xml:space="preserve">Lote 01 </w:t>
      </w:r>
      <w:r w:rsidR="00382D7E" w:rsidRPr="00D63F48">
        <w:rPr>
          <w:rFonts w:ascii="Times New Roman" w:hAnsi="Times New Roman" w:cs="Times New Roman"/>
          <w:b/>
          <w:bCs/>
          <w:sz w:val="24"/>
          <w:szCs w:val="24"/>
        </w:rPr>
        <w:t>–</w:t>
      </w:r>
      <w:r w:rsidRPr="00D63F48">
        <w:rPr>
          <w:rFonts w:ascii="Times New Roman" w:hAnsi="Times New Roman" w:cs="Times New Roman"/>
          <w:b/>
          <w:bCs/>
          <w:sz w:val="24"/>
          <w:szCs w:val="24"/>
        </w:rPr>
        <w:t xml:space="preserve"> </w:t>
      </w:r>
      <w:r w:rsidR="006371B7" w:rsidRPr="00D63F48">
        <w:rPr>
          <w:rFonts w:ascii="Times New Roman" w:hAnsi="Times New Roman" w:cs="Times New Roman"/>
          <w:b/>
          <w:bCs/>
          <w:sz w:val="24"/>
          <w:szCs w:val="24"/>
        </w:rPr>
        <w:t>Bonés Personalizados.</w:t>
      </w:r>
    </w:p>
    <w:p w14:paraId="3D75EF6C" w14:textId="77777777" w:rsidR="00EB3FC5" w:rsidRPr="00D63F48" w:rsidRDefault="00EB3FC5" w:rsidP="00F53501">
      <w:pPr>
        <w:spacing w:after="0" w:line="360" w:lineRule="auto"/>
        <w:jc w:val="both"/>
        <w:rPr>
          <w:rFonts w:ascii="Times New Roman" w:hAnsi="Times New Roman" w:cs="Times New Roman"/>
          <w:b/>
          <w:bCs/>
          <w:sz w:val="24"/>
          <w:szCs w:val="24"/>
        </w:rPr>
      </w:pP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276"/>
        <w:gridCol w:w="1279"/>
        <w:gridCol w:w="991"/>
        <w:gridCol w:w="1281"/>
      </w:tblGrid>
      <w:tr w:rsidR="00F53501" w:rsidRPr="00D63F48" w14:paraId="15EDCC27" w14:textId="77777777" w:rsidTr="003A0C96">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6D35EE4B" w14:textId="77777777" w:rsidR="00F53501" w:rsidRPr="00D63F48" w:rsidRDefault="00F53501" w:rsidP="00F53501">
            <w:pPr>
              <w:spacing w:line="276" w:lineRule="auto"/>
              <w:jc w:val="center"/>
              <w:rPr>
                <w:rFonts w:ascii="Times New Roman" w:hAnsi="Times New Roman" w:cs="Times New Roman"/>
                <w:b/>
                <w:sz w:val="24"/>
                <w:szCs w:val="24"/>
              </w:rPr>
            </w:pPr>
            <w:r w:rsidRPr="00D63F48">
              <w:rPr>
                <w:rFonts w:ascii="Times New Roman" w:hAnsi="Times New Roman" w:cs="Times New Roman"/>
                <w:b/>
                <w:sz w:val="24"/>
                <w:szCs w:val="24"/>
              </w:rPr>
              <w:t>Ítem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90399D3" w14:textId="77777777" w:rsidR="00F53501" w:rsidRPr="00D63F48" w:rsidRDefault="00F53501" w:rsidP="00F53501">
            <w:pPr>
              <w:spacing w:line="276" w:lineRule="auto"/>
              <w:jc w:val="center"/>
              <w:rPr>
                <w:rFonts w:ascii="Times New Roman" w:hAnsi="Times New Roman" w:cs="Times New Roman"/>
                <w:b/>
                <w:sz w:val="24"/>
                <w:szCs w:val="24"/>
              </w:rPr>
            </w:pPr>
            <w:r w:rsidRPr="00D63F48">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2A310C4B" w14:textId="77777777" w:rsidR="00F53501" w:rsidRPr="00D63F48" w:rsidRDefault="00F53501" w:rsidP="00F53501">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Marca</w:t>
            </w:r>
          </w:p>
        </w:tc>
        <w:tc>
          <w:tcPr>
            <w:tcW w:w="1276"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36B16E84" w14:textId="77777777" w:rsidR="00F53501" w:rsidRPr="00D63F48" w:rsidRDefault="00F53501" w:rsidP="00F53501">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Quant.</w:t>
            </w:r>
          </w:p>
        </w:tc>
        <w:tc>
          <w:tcPr>
            <w:tcW w:w="1279" w:type="dxa"/>
            <w:tcBorders>
              <w:top w:val="single" w:sz="6" w:space="0" w:color="auto"/>
              <w:left w:val="single" w:sz="6" w:space="0" w:color="auto"/>
              <w:bottom w:val="single" w:sz="6" w:space="0" w:color="auto"/>
              <w:right w:val="single" w:sz="6" w:space="0" w:color="auto"/>
            </w:tcBorders>
            <w:shd w:val="clear" w:color="auto" w:fill="A6A6A6"/>
          </w:tcPr>
          <w:p w14:paraId="4FE98C8D" w14:textId="77777777" w:rsidR="00F53501" w:rsidRPr="00D63F48" w:rsidRDefault="00F53501" w:rsidP="00F53501">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4DC1EBD1" w14:textId="77777777" w:rsidR="00F53501" w:rsidRPr="00D63F48" w:rsidRDefault="00F53501" w:rsidP="00F53501">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23808EAA" w14:textId="77777777" w:rsidR="00F53501" w:rsidRPr="00D63F48" w:rsidRDefault="00F53501" w:rsidP="00F53501">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Preço Total</w:t>
            </w:r>
          </w:p>
        </w:tc>
      </w:tr>
      <w:tr w:rsidR="00214A7B" w:rsidRPr="00D63F48" w14:paraId="05C80789"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5EBDB714" w14:textId="77777777" w:rsidR="00214A7B" w:rsidRPr="00D63F48" w:rsidRDefault="00214A7B" w:rsidP="00F53501">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14:paraId="5E92937D" w14:textId="6692320E" w:rsidR="00214A7B" w:rsidRPr="00D63F48" w:rsidRDefault="006371B7" w:rsidP="00C30B99">
            <w:pPr>
              <w:jc w:val="both"/>
              <w:rPr>
                <w:rFonts w:ascii="Times New Roman" w:eastAsia="Microsoft Sans Serif" w:hAnsi="Times New Roman" w:cs="Times New Roman"/>
                <w:kern w:val="0"/>
                <w:sz w:val="24"/>
                <w:szCs w:val="24"/>
                <w:lang w:val="pt-PT"/>
              </w:rPr>
            </w:pPr>
            <w:r w:rsidRPr="00D63F48">
              <w:rPr>
                <w:rFonts w:ascii="Times New Roman" w:hAnsi="Times New Roman" w:cs="Times New Roman"/>
                <w:bCs/>
                <w:sz w:val="24"/>
                <w:szCs w:val="24"/>
              </w:rPr>
              <w:t xml:space="preserve">Confecção de bonés personalizados conforme arte em anexo modelo: americano (frente única), com telas nas laterais e nuca tecido: </w:t>
            </w:r>
            <w:proofErr w:type="spellStart"/>
            <w:r w:rsidRPr="00D63F48">
              <w:rPr>
                <w:rFonts w:ascii="Times New Roman" w:hAnsi="Times New Roman" w:cs="Times New Roman"/>
                <w:bCs/>
                <w:sz w:val="24"/>
                <w:szCs w:val="24"/>
              </w:rPr>
              <w:t>supercap</w:t>
            </w:r>
            <w:proofErr w:type="spellEnd"/>
            <w:r w:rsidRPr="00D63F48">
              <w:rPr>
                <w:rFonts w:ascii="Times New Roman" w:hAnsi="Times New Roman" w:cs="Times New Roman"/>
                <w:bCs/>
                <w:sz w:val="24"/>
                <w:szCs w:val="24"/>
              </w:rPr>
              <w:t xml:space="preserve"> (100% poliéster)</w:t>
            </w:r>
            <w:r w:rsidRPr="00D63F48">
              <w:rPr>
                <w:rFonts w:ascii="Times New Roman" w:hAnsi="Times New Roman" w:cs="Times New Roman"/>
                <w:bCs/>
                <w:sz w:val="24"/>
                <w:szCs w:val="24"/>
              </w:rPr>
              <w:br/>
              <w:t>tipo de aba: curva simples com 4 costuras regulador: plástico forração interna com entretela e carneira de algodão espumada gravação: bordado frontal em alto relevo.</w:t>
            </w:r>
          </w:p>
        </w:tc>
        <w:tc>
          <w:tcPr>
            <w:tcW w:w="1134" w:type="dxa"/>
            <w:tcBorders>
              <w:top w:val="single" w:sz="6" w:space="0" w:color="auto"/>
              <w:left w:val="single" w:sz="6" w:space="0" w:color="auto"/>
              <w:bottom w:val="single" w:sz="6" w:space="0" w:color="auto"/>
              <w:right w:val="single" w:sz="6" w:space="0" w:color="auto"/>
            </w:tcBorders>
            <w:noWrap/>
            <w:vAlign w:val="center"/>
          </w:tcPr>
          <w:p w14:paraId="38310671" w14:textId="77777777" w:rsidR="00214A7B" w:rsidRPr="00D63F48" w:rsidRDefault="00214A7B"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4BD0E355" w14:textId="1515C372" w:rsidR="00214A7B" w:rsidRPr="00D63F48" w:rsidRDefault="006371B7" w:rsidP="003230F6">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100</w:t>
            </w:r>
          </w:p>
        </w:tc>
        <w:tc>
          <w:tcPr>
            <w:tcW w:w="1279" w:type="dxa"/>
            <w:tcBorders>
              <w:top w:val="single" w:sz="6" w:space="0" w:color="auto"/>
              <w:left w:val="single" w:sz="6" w:space="0" w:color="auto"/>
              <w:bottom w:val="single" w:sz="6" w:space="0" w:color="auto"/>
              <w:right w:val="single" w:sz="6" w:space="0" w:color="auto"/>
            </w:tcBorders>
            <w:vAlign w:val="center"/>
          </w:tcPr>
          <w:p w14:paraId="27AE1C41" w14:textId="7ECBC7D4" w:rsidR="00214A7B" w:rsidRPr="00D63F48" w:rsidRDefault="006371B7" w:rsidP="007B53A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Unid</w:t>
            </w:r>
            <w:r w:rsidR="003230F6" w:rsidRPr="00D63F48">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5D7EC46D" w14:textId="77777777" w:rsidR="00214A7B" w:rsidRPr="00D63F48" w:rsidRDefault="00214A7B"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63426921" w14:textId="77777777" w:rsidR="00214A7B" w:rsidRPr="00D63F48" w:rsidRDefault="00214A7B" w:rsidP="00460AC1">
            <w:pPr>
              <w:widowControl w:val="0"/>
              <w:spacing w:after="0" w:line="360" w:lineRule="auto"/>
              <w:jc w:val="both"/>
              <w:rPr>
                <w:rFonts w:ascii="Times New Roman" w:hAnsi="Times New Roman" w:cs="Times New Roman"/>
                <w:sz w:val="24"/>
                <w:szCs w:val="24"/>
              </w:rPr>
            </w:pPr>
          </w:p>
        </w:tc>
      </w:tr>
      <w:tr w:rsidR="003230F6" w:rsidRPr="00D63F48" w14:paraId="7D497D2D" w14:textId="77777777" w:rsidTr="00F53501">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65D5BF80" w14:textId="77777777" w:rsidR="003230F6" w:rsidRPr="00D63F48" w:rsidRDefault="003230F6" w:rsidP="00F53501">
            <w:pPr>
              <w:spacing w:line="276" w:lineRule="auto"/>
              <w:jc w:val="both"/>
              <w:rPr>
                <w:rFonts w:ascii="Times New Roman" w:hAnsi="Times New Roman" w:cs="Times New Roman"/>
                <w:b/>
                <w:sz w:val="24"/>
                <w:szCs w:val="24"/>
                <w:lang w:val="pt-PT"/>
              </w:rPr>
            </w:pPr>
          </w:p>
          <w:p w14:paraId="54207C32" w14:textId="77777777" w:rsidR="003230F6" w:rsidRPr="00D63F48" w:rsidRDefault="003230F6" w:rsidP="00F53501">
            <w:pPr>
              <w:spacing w:line="276" w:lineRule="auto"/>
              <w:jc w:val="right"/>
              <w:rPr>
                <w:rFonts w:ascii="Times New Roman" w:hAnsi="Times New Roman" w:cs="Times New Roman"/>
                <w:sz w:val="24"/>
                <w:szCs w:val="24"/>
                <w:lang w:val="pt-PT"/>
              </w:rPr>
            </w:pPr>
            <w:r w:rsidRPr="00D63F48">
              <w:rPr>
                <w:rFonts w:ascii="Times New Roman" w:hAnsi="Times New Roman" w:cs="Times New Roman"/>
                <w:b/>
                <w:sz w:val="24"/>
                <w:szCs w:val="24"/>
                <w:lang w:val="pt-PT"/>
              </w:rPr>
              <w:t>Valor Total do Lote 01: ..............................</w:t>
            </w:r>
          </w:p>
        </w:tc>
      </w:tr>
    </w:tbl>
    <w:p w14:paraId="07542096" w14:textId="77777777" w:rsidR="00F53501" w:rsidRPr="00D63F48" w:rsidRDefault="00F53501" w:rsidP="00F53501">
      <w:pPr>
        <w:spacing w:after="0" w:line="360" w:lineRule="auto"/>
        <w:jc w:val="both"/>
        <w:rPr>
          <w:rFonts w:ascii="Times New Roman" w:hAnsi="Times New Roman" w:cs="Times New Roman"/>
          <w:b/>
          <w:bCs/>
          <w:sz w:val="24"/>
          <w:szCs w:val="24"/>
        </w:rPr>
      </w:pPr>
    </w:p>
    <w:p w14:paraId="3B5323A2" w14:textId="171A809E" w:rsidR="003230F6" w:rsidRPr="00D63F48" w:rsidRDefault="003230F6" w:rsidP="003230F6">
      <w:pPr>
        <w:spacing w:after="0" w:line="360"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 xml:space="preserve">Lote 02 – </w:t>
      </w:r>
      <w:r w:rsidR="006371B7" w:rsidRPr="00D63F48">
        <w:rPr>
          <w:rFonts w:ascii="Times New Roman" w:hAnsi="Times New Roman" w:cs="Times New Roman"/>
          <w:b/>
          <w:bCs/>
          <w:sz w:val="24"/>
          <w:szCs w:val="24"/>
        </w:rPr>
        <w:t>Camisetas Personalizadas.</w:t>
      </w:r>
    </w:p>
    <w:p w14:paraId="7F8AC495" w14:textId="77777777" w:rsidR="003230F6" w:rsidRPr="00D63F48" w:rsidRDefault="003230F6" w:rsidP="003230F6">
      <w:pPr>
        <w:spacing w:after="0" w:line="360" w:lineRule="auto"/>
        <w:jc w:val="both"/>
        <w:rPr>
          <w:rFonts w:ascii="Times New Roman" w:hAnsi="Times New Roman" w:cs="Times New Roman"/>
          <w:b/>
          <w:bCs/>
          <w:sz w:val="24"/>
          <w:szCs w:val="24"/>
        </w:rPr>
      </w:pP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276"/>
        <w:gridCol w:w="1279"/>
        <w:gridCol w:w="991"/>
        <w:gridCol w:w="1281"/>
      </w:tblGrid>
      <w:tr w:rsidR="003230F6" w:rsidRPr="00D63F48" w14:paraId="6C6E9C99" w14:textId="77777777" w:rsidTr="00271E0F">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9A473F4" w14:textId="77777777" w:rsidR="003230F6" w:rsidRPr="00D63F48" w:rsidRDefault="003230F6" w:rsidP="00271E0F">
            <w:pPr>
              <w:spacing w:line="276" w:lineRule="auto"/>
              <w:jc w:val="center"/>
              <w:rPr>
                <w:rFonts w:ascii="Times New Roman" w:hAnsi="Times New Roman" w:cs="Times New Roman"/>
                <w:b/>
                <w:sz w:val="24"/>
                <w:szCs w:val="24"/>
              </w:rPr>
            </w:pPr>
            <w:r w:rsidRPr="00D63F48">
              <w:rPr>
                <w:rFonts w:ascii="Times New Roman" w:hAnsi="Times New Roman" w:cs="Times New Roman"/>
                <w:b/>
                <w:sz w:val="24"/>
                <w:szCs w:val="24"/>
              </w:rPr>
              <w:t>Ítem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50119CE" w14:textId="77777777" w:rsidR="003230F6" w:rsidRPr="00D63F48" w:rsidRDefault="003230F6" w:rsidP="00271E0F">
            <w:pPr>
              <w:spacing w:line="276" w:lineRule="auto"/>
              <w:jc w:val="center"/>
              <w:rPr>
                <w:rFonts w:ascii="Times New Roman" w:hAnsi="Times New Roman" w:cs="Times New Roman"/>
                <w:b/>
                <w:sz w:val="24"/>
                <w:szCs w:val="24"/>
              </w:rPr>
            </w:pPr>
            <w:r w:rsidRPr="00D63F48">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1647B63A" w14:textId="77777777" w:rsidR="003230F6" w:rsidRPr="00D63F48" w:rsidRDefault="003230F6" w:rsidP="00271E0F">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Marca</w:t>
            </w:r>
          </w:p>
        </w:tc>
        <w:tc>
          <w:tcPr>
            <w:tcW w:w="1276"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58267FFF" w14:textId="77777777" w:rsidR="003230F6" w:rsidRPr="00D63F48" w:rsidRDefault="003230F6" w:rsidP="00271E0F">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Quant.</w:t>
            </w:r>
          </w:p>
        </w:tc>
        <w:tc>
          <w:tcPr>
            <w:tcW w:w="1279" w:type="dxa"/>
            <w:tcBorders>
              <w:top w:val="single" w:sz="6" w:space="0" w:color="auto"/>
              <w:left w:val="single" w:sz="6" w:space="0" w:color="auto"/>
              <w:bottom w:val="single" w:sz="6" w:space="0" w:color="auto"/>
              <w:right w:val="single" w:sz="6" w:space="0" w:color="auto"/>
            </w:tcBorders>
            <w:shd w:val="clear" w:color="auto" w:fill="A6A6A6"/>
          </w:tcPr>
          <w:p w14:paraId="58094AED" w14:textId="77777777" w:rsidR="003230F6" w:rsidRPr="00D63F48" w:rsidRDefault="003230F6" w:rsidP="00271E0F">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778C5883" w14:textId="77777777" w:rsidR="003230F6" w:rsidRPr="00D63F48" w:rsidRDefault="003230F6" w:rsidP="00271E0F">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5E2C8170" w14:textId="77777777" w:rsidR="003230F6" w:rsidRPr="00D63F48" w:rsidRDefault="003230F6" w:rsidP="00271E0F">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Preço Total</w:t>
            </w:r>
          </w:p>
        </w:tc>
      </w:tr>
      <w:tr w:rsidR="003230F6" w:rsidRPr="00D63F48" w14:paraId="6AE589B6" w14:textId="77777777" w:rsidTr="00271E0F">
        <w:trPr>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A7A7D89" w14:textId="77777777" w:rsidR="003230F6" w:rsidRPr="00D63F48" w:rsidRDefault="003230F6" w:rsidP="00271E0F">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14:paraId="37EB7FA7" w14:textId="29030A57" w:rsidR="003230F6" w:rsidRPr="00D63F48" w:rsidRDefault="006371B7" w:rsidP="00C30B99">
            <w:pPr>
              <w:jc w:val="both"/>
              <w:rPr>
                <w:rFonts w:ascii="Times New Roman" w:eastAsia="Microsoft Sans Serif" w:hAnsi="Times New Roman" w:cs="Times New Roman"/>
                <w:kern w:val="0"/>
                <w:sz w:val="24"/>
                <w:szCs w:val="24"/>
                <w:lang w:val="pt-PT"/>
              </w:rPr>
            </w:pPr>
            <w:r w:rsidRPr="00D63F48">
              <w:rPr>
                <w:rFonts w:ascii="Times New Roman" w:hAnsi="Times New Roman" w:cs="Times New Roman"/>
                <w:bCs/>
                <w:sz w:val="24"/>
                <w:szCs w:val="24"/>
              </w:rPr>
              <w:t xml:space="preserve">Camiseta de malha PV na cor preta, gola redonda, manga curta com punho ribana largo, sem bolso. Com impressão digital conforme modelo em anexo. Frente com frase: semana do meio ambiente. Costas: símbolo da </w:t>
            </w:r>
            <w:proofErr w:type="spellStart"/>
            <w:r w:rsidRPr="00D63F48">
              <w:rPr>
                <w:rFonts w:ascii="Times New Roman" w:hAnsi="Times New Roman" w:cs="Times New Roman"/>
                <w:bCs/>
                <w:sz w:val="24"/>
                <w:szCs w:val="24"/>
              </w:rPr>
              <w:t>assoccer</w:t>
            </w:r>
            <w:proofErr w:type="spellEnd"/>
            <w:r w:rsidRPr="00D63F48">
              <w:rPr>
                <w:rFonts w:ascii="Times New Roman" w:hAnsi="Times New Roman" w:cs="Times New Roman"/>
                <w:bCs/>
                <w:sz w:val="24"/>
                <w:szCs w:val="24"/>
              </w:rPr>
              <w:t xml:space="preserve"> na parte superior e parte central das costas símbolo da </w:t>
            </w:r>
            <w:proofErr w:type="spellStart"/>
            <w:r w:rsidRPr="00D63F48">
              <w:rPr>
                <w:rFonts w:ascii="Times New Roman" w:hAnsi="Times New Roman" w:cs="Times New Roman"/>
                <w:bCs/>
                <w:sz w:val="24"/>
                <w:szCs w:val="24"/>
              </w:rPr>
              <w:t>semagri</w:t>
            </w:r>
            <w:proofErr w:type="spellEnd"/>
            <w:r w:rsidRPr="00D63F48">
              <w:rPr>
                <w:rFonts w:ascii="Times New Roman" w:hAnsi="Times New Roman" w:cs="Times New Roman"/>
                <w:bCs/>
                <w:sz w:val="24"/>
                <w:szCs w:val="24"/>
              </w:rPr>
              <w:t>. Composição: 67% poliéster e 33% viscose. Tamanhos variados.</w:t>
            </w:r>
          </w:p>
        </w:tc>
        <w:tc>
          <w:tcPr>
            <w:tcW w:w="1134" w:type="dxa"/>
            <w:tcBorders>
              <w:top w:val="single" w:sz="6" w:space="0" w:color="auto"/>
              <w:left w:val="single" w:sz="6" w:space="0" w:color="auto"/>
              <w:bottom w:val="single" w:sz="6" w:space="0" w:color="auto"/>
              <w:right w:val="single" w:sz="6" w:space="0" w:color="auto"/>
            </w:tcBorders>
            <w:noWrap/>
            <w:vAlign w:val="center"/>
          </w:tcPr>
          <w:p w14:paraId="608CFC03" w14:textId="77777777" w:rsidR="003230F6" w:rsidRPr="00D63F48" w:rsidRDefault="003230F6" w:rsidP="00271E0F">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1BACF0D5" w14:textId="6FD7689C" w:rsidR="003230F6" w:rsidRPr="00D63F48" w:rsidRDefault="00AF2F41" w:rsidP="003230F6">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30</w:t>
            </w:r>
          </w:p>
        </w:tc>
        <w:tc>
          <w:tcPr>
            <w:tcW w:w="1279" w:type="dxa"/>
            <w:tcBorders>
              <w:top w:val="single" w:sz="6" w:space="0" w:color="auto"/>
              <w:left w:val="single" w:sz="6" w:space="0" w:color="auto"/>
              <w:bottom w:val="single" w:sz="6" w:space="0" w:color="auto"/>
              <w:right w:val="single" w:sz="6" w:space="0" w:color="auto"/>
            </w:tcBorders>
            <w:vAlign w:val="center"/>
          </w:tcPr>
          <w:p w14:paraId="549FEAE0" w14:textId="5E2A1F6C" w:rsidR="003230F6" w:rsidRPr="00D63F48" w:rsidRDefault="003230F6" w:rsidP="00271E0F">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160288DE" w14:textId="77777777" w:rsidR="003230F6" w:rsidRPr="00D63F48" w:rsidRDefault="003230F6" w:rsidP="00271E0F">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A4958EE" w14:textId="77777777" w:rsidR="003230F6" w:rsidRPr="00D63F48" w:rsidRDefault="003230F6" w:rsidP="00271E0F">
            <w:pPr>
              <w:widowControl w:val="0"/>
              <w:spacing w:after="0" w:line="360" w:lineRule="auto"/>
              <w:jc w:val="both"/>
              <w:rPr>
                <w:rFonts w:ascii="Times New Roman" w:hAnsi="Times New Roman" w:cs="Times New Roman"/>
                <w:sz w:val="24"/>
                <w:szCs w:val="24"/>
              </w:rPr>
            </w:pPr>
          </w:p>
        </w:tc>
      </w:tr>
      <w:tr w:rsidR="003230F6" w:rsidRPr="00D63F48" w14:paraId="1C7FD512" w14:textId="77777777" w:rsidTr="00271E0F">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5B045056" w14:textId="77777777" w:rsidR="003230F6" w:rsidRPr="00D63F48" w:rsidRDefault="003230F6" w:rsidP="00271E0F">
            <w:pPr>
              <w:spacing w:line="276" w:lineRule="auto"/>
              <w:jc w:val="both"/>
              <w:rPr>
                <w:rFonts w:ascii="Times New Roman" w:hAnsi="Times New Roman" w:cs="Times New Roman"/>
                <w:b/>
                <w:sz w:val="24"/>
                <w:szCs w:val="24"/>
                <w:lang w:val="pt-PT"/>
              </w:rPr>
            </w:pPr>
          </w:p>
          <w:p w14:paraId="4F8AD7A6" w14:textId="1BFB315B" w:rsidR="003230F6" w:rsidRPr="00D63F48" w:rsidRDefault="003230F6" w:rsidP="003230F6">
            <w:pPr>
              <w:spacing w:line="276" w:lineRule="auto"/>
              <w:jc w:val="right"/>
              <w:rPr>
                <w:rFonts w:ascii="Times New Roman" w:hAnsi="Times New Roman" w:cs="Times New Roman"/>
                <w:sz w:val="24"/>
                <w:szCs w:val="24"/>
                <w:lang w:val="pt-PT"/>
              </w:rPr>
            </w:pPr>
            <w:r w:rsidRPr="00D63F48">
              <w:rPr>
                <w:rFonts w:ascii="Times New Roman" w:hAnsi="Times New Roman" w:cs="Times New Roman"/>
                <w:b/>
                <w:sz w:val="24"/>
                <w:szCs w:val="24"/>
                <w:lang w:val="pt-PT"/>
              </w:rPr>
              <w:t>Valor Total do Lote 02: ..............................</w:t>
            </w:r>
          </w:p>
        </w:tc>
      </w:tr>
    </w:tbl>
    <w:p w14:paraId="2F7875FC" w14:textId="77777777" w:rsidR="003230F6" w:rsidRPr="00D63F48" w:rsidRDefault="003230F6" w:rsidP="00F53501">
      <w:pPr>
        <w:spacing w:after="0" w:line="360" w:lineRule="auto"/>
        <w:jc w:val="both"/>
        <w:rPr>
          <w:rFonts w:ascii="Times New Roman" w:hAnsi="Times New Roman" w:cs="Times New Roman"/>
          <w:b/>
          <w:bCs/>
          <w:sz w:val="24"/>
          <w:szCs w:val="24"/>
        </w:rPr>
      </w:pPr>
    </w:p>
    <w:p w14:paraId="2EC7BE8B" w14:textId="5C301B55" w:rsidR="00AF2F41" w:rsidRPr="00D63F48" w:rsidRDefault="00AF2F41" w:rsidP="00AF2F41">
      <w:pPr>
        <w:spacing w:after="0" w:line="360" w:lineRule="auto"/>
        <w:jc w:val="both"/>
        <w:rPr>
          <w:rFonts w:ascii="Times New Roman" w:hAnsi="Times New Roman" w:cs="Times New Roman"/>
          <w:b/>
          <w:bCs/>
          <w:sz w:val="24"/>
          <w:szCs w:val="24"/>
        </w:rPr>
      </w:pPr>
      <w:r w:rsidRPr="00D63F48">
        <w:rPr>
          <w:rFonts w:ascii="Times New Roman" w:hAnsi="Times New Roman" w:cs="Times New Roman"/>
          <w:b/>
          <w:bCs/>
          <w:sz w:val="24"/>
          <w:szCs w:val="24"/>
        </w:rPr>
        <w:t>Lote 03 – Coffee Break.</w:t>
      </w:r>
    </w:p>
    <w:p w14:paraId="3FE59BD5" w14:textId="77777777" w:rsidR="00AF2F41" w:rsidRPr="00D63F48" w:rsidRDefault="00AF2F41" w:rsidP="00AF2F41">
      <w:pPr>
        <w:spacing w:after="0" w:line="360" w:lineRule="auto"/>
        <w:jc w:val="both"/>
        <w:rPr>
          <w:rFonts w:ascii="Times New Roman" w:hAnsi="Times New Roman" w:cs="Times New Roman"/>
          <w:b/>
          <w:bCs/>
          <w:sz w:val="24"/>
          <w:szCs w:val="24"/>
        </w:rPr>
      </w:pP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276"/>
        <w:gridCol w:w="1279"/>
        <w:gridCol w:w="991"/>
        <w:gridCol w:w="1281"/>
      </w:tblGrid>
      <w:tr w:rsidR="00AF2F41" w:rsidRPr="00D63F48" w14:paraId="74D35E44" w14:textId="77777777" w:rsidTr="00D1019A">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66982334" w14:textId="77777777" w:rsidR="00AF2F41" w:rsidRPr="00D63F48" w:rsidRDefault="00AF2F41" w:rsidP="00D1019A">
            <w:pPr>
              <w:spacing w:line="276" w:lineRule="auto"/>
              <w:jc w:val="center"/>
              <w:rPr>
                <w:rFonts w:ascii="Times New Roman" w:hAnsi="Times New Roman" w:cs="Times New Roman"/>
                <w:b/>
                <w:sz w:val="24"/>
                <w:szCs w:val="24"/>
              </w:rPr>
            </w:pPr>
            <w:r w:rsidRPr="00D63F48">
              <w:rPr>
                <w:rFonts w:ascii="Times New Roman" w:hAnsi="Times New Roman" w:cs="Times New Roman"/>
                <w:b/>
                <w:sz w:val="24"/>
                <w:szCs w:val="24"/>
              </w:rPr>
              <w:t>Ítem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758B6026" w14:textId="77777777" w:rsidR="00AF2F41" w:rsidRPr="00D63F48" w:rsidRDefault="00AF2F41" w:rsidP="00D1019A">
            <w:pPr>
              <w:spacing w:line="276" w:lineRule="auto"/>
              <w:jc w:val="center"/>
              <w:rPr>
                <w:rFonts w:ascii="Times New Roman" w:hAnsi="Times New Roman" w:cs="Times New Roman"/>
                <w:b/>
                <w:sz w:val="24"/>
                <w:szCs w:val="24"/>
              </w:rPr>
            </w:pPr>
            <w:r w:rsidRPr="00D63F48">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7EF47EF9" w14:textId="77777777" w:rsidR="00AF2F41" w:rsidRPr="00D63F48" w:rsidRDefault="00AF2F41" w:rsidP="00D1019A">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Marca</w:t>
            </w:r>
          </w:p>
        </w:tc>
        <w:tc>
          <w:tcPr>
            <w:tcW w:w="1276"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4B80953" w14:textId="77777777" w:rsidR="00AF2F41" w:rsidRPr="00D63F48" w:rsidRDefault="00AF2F41" w:rsidP="00D1019A">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Quant.</w:t>
            </w:r>
          </w:p>
        </w:tc>
        <w:tc>
          <w:tcPr>
            <w:tcW w:w="1279" w:type="dxa"/>
            <w:tcBorders>
              <w:top w:val="single" w:sz="6" w:space="0" w:color="auto"/>
              <w:left w:val="single" w:sz="6" w:space="0" w:color="auto"/>
              <w:bottom w:val="single" w:sz="6" w:space="0" w:color="auto"/>
              <w:right w:val="single" w:sz="6" w:space="0" w:color="auto"/>
            </w:tcBorders>
            <w:shd w:val="clear" w:color="auto" w:fill="A6A6A6"/>
          </w:tcPr>
          <w:p w14:paraId="234A7A2A" w14:textId="77777777" w:rsidR="00AF2F41" w:rsidRPr="00D63F48" w:rsidRDefault="00AF2F41" w:rsidP="00D1019A">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7B3D5BE5" w14:textId="77777777" w:rsidR="00AF2F41" w:rsidRPr="00D63F48" w:rsidRDefault="00AF2F41" w:rsidP="00D1019A">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7BFB5AB2" w14:textId="77777777" w:rsidR="00AF2F41" w:rsidRPr="00D63F48" w:rsidRDefault="00AF2F41" w:rsidP="00D1019A">
            <w:pPr>
              <w:spacing w:line="276" w:lineRule="auto"/>
              <w:jc w:val="both"/>
              <w:rPr>
                <w:rFonts w:ascii="Times New Roman" w:hAnsi="Times New Roman" w:cs="Times New Roman"/>
                <w:b/>
                <w:sz w:val="24"/>
                <w:szCs w:val="24"/>
              </w:rPr>
            </w:pPr>
            <w:r w:rsidRPr="00D63F48">
              <w:rPr>
                <w:rFonts w:ascii="Times New Roman" w:hAnsi="Times New Roman" w:cs="Times New Roman"/>
                <w:b/>
                <w:sz w:val="24"/>
                <w:szCs w:val="24"/>
              </w:rPr>
              <w:t>Preço Total</w:t>
            </w:r>
          </w:p>
        </w:tc>
      </w:tr>
      <w:tr w:rsidR="00AF2F41" w:rsidRPr="00D63F48" w14:paraId="67D63FB7"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BD43D6D" w14:textId="77777777"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14:paraId="48458000" w14:textId="423285ED" w:rsidR="00AF2F41" w:rsidRPr="00D63F48" w:rsidRDefault="00AF2F41" w:rsidP="00C30B99">
            <w:pPr>
              <w:jc w:val="both"/>
              <w:rPr>
                <w:rFonts w:ascii="Times New Roman" w:eastAsia="Microsoft Sans Serif" w:hAnsi="Times New Roman" w:cs="Times New Roman"/>
                <w:kern w:val="0"/>
                <w:sz w:val="24"/>
                <w:szCs w:val="24"/>
                <w:lang w:val="pt-PT"/>
              </w:rPr>
            </w:pPr>
            <w:r w:rsidRPr="00D63F48">
              <w:rPr>
                <w:rFonts w:ascii="Times New Roman" w:hAnsi="Times New Roman" w:cs="Times New Roman"/>
                <w:bCs/>
                <w:sz w:val="24"/>
                <w:szCs w:val="24"/>
              </w:rPr>
              <w:t>Pães franceses com uma fatia de presunto e uma de queijo Mussarela (entregar já cortado ao meio).</w:t>
            </w:r>
          </w:p>
        </w:tc>
        <w:tc>
          <w:tcPr>
            <w:tcW w:w="1134" w:type="dxa"/>
            <w:tcBorders>
              <w:top w:val="single" w:sz="6" w:space="0" w:color="auto"/>
              <w:left w:val="single" w:sz="6" w:space="0" w:color="auto"/>
              <w:bottom w:val="single" w:sz="6" w:space="0" w:color="auto"/>
              <w:right w:val="single" w:sz="6" w:space="0" w:color="auto"/>
            </w:tcBorders>
            <w:noWrap/>
            <w:vAlign w:val="center"/>
          </w:tcPr>
          <w:p w14:paraId="2D4C4E27"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635EF2F3" w14:textId="5FA28814"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50</w:t>
            </w:r>
          </w:p>
        </w:tc>
        <w:tc>
          <w:tcPr>
            <w:tcW w:w="1279" w:type="dxa"/>
            <w:tcBorders>
              <w:top w:val="single" w:sz="6" w:space="0" w:color="auto"/>
              <w:left w:val="single" w:sz="6" w:space="0" w:color="auto"/>
              <w:bottom w:val="single" w:sz="6" w:space="0" w:color="auto"/>
              <w:right w:val="single" w:sz="6" w:space="0" w:color="auto"/>
            </w:tcBorders>
            <w:vAlign w:val="center"/>
          </w:tcPr>
          <w:p w14:paraId="4C9B4ABD" w14:textId="77777777"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7C8F152A"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182BEAAA"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r>
      <w:tr w:rsidR="00AF2F41" w:rsidRPr="00D63F48" w14:paraId="0D590D6F"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19A43449" w14:textId="2C651DB6"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02</w:t>
            </w:r>
          </w:p>
        </w:tc>
        <w:tc>
          <w:tcPr>
            <w:tcW w:w="3119" w:type="dxa"/>
            <w:tcBorders>
              <w:top w:val="single" w:sz="6" w:space="0" w:color="auto"/>
              <w:left w:val="single" w:sz="6" w:space="0" w:color="auto"/>
              <w:bottom w:val="single" w:sz="6" w:space="0" w:color="auto"/>
              <w:right w:val="single" w:sz="6" w:space="0" w:color="auto"/>
            </w:tcBorders>
            <w:noWrap/>
          </w:tcPr>
          <w:p w14:paraId="4B768E70" w14:textId="5683F305" w:rsidR="00AF2F41" w:rsidRPr="00D63F48" w:rsidRDefault="00AF2F41" w:rsidP="00C30B99">
            <w:pPr>
              <w:jc w:val="both"/>
              <w:rPr>
                <w:rFonts w:ascii="Times New Roman" w:eastAsia="Microsoft Sans Serif" w:hAnsi="Times New Roman" w:cs="Times New Roman"/>
                <w:kern w:val="0"/>
                <w:sz w:val="24"/>
                <w:szCs w:val="24"/>
                <w:lang w:val="pt-PT"/>
              </w:rPr>
            </w:pPr>
            <w:r w:rsidRPr="00D63F48">
              <w:rPr>
                <w:rFonts w:ascii="Times New Roman" w:hAnsi="Times New Roman" w:cs="Times New Roman"/>
                <w:bCs/>
                <w:sz w:val="24"/>
                <w:szCs w:val="24"/>
              </w:rPr>
              <w:t>Mini pastel de carne.</w:t>
            </w:r>
          </w:p>
        </w:tc>
        <w:tc>
          <w:tcPr>
            <w:tcW w:w="1134" w:type="dxa"/>
            <w:tcBorders>
              <w:top w:val="single" w:sz="6" w:space="0" w:color="auto"/>
              <w:left w:val="single" w:sz="6" w:space="0" w:color="auto"/>
              <w:bottom w:val="single" w:sz="6" w:space="0" w:color="auto"/>
              <w:right w:val="single" w:sz="6" w:space="0" w:color="auto"/>
            </w:tcBorders>
            <w:noWrap/>
            <w:vAlign w:val="center"/>
          </w:tcPr>
          <w:p w14:paraId="1E434830"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163529B0" w14:textId="794B5E19"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500</w:t>
            </w:r>
          </w:p>
        </w:tc>
        <w:tc>
          <w:tcPr>
            <w:tcW w:w="1279" w:type="dxa"/>
            <w:tcBorders>
              <w:top w:val="single" w:sz="6" w:space="0" w:color="auto"/>
              <w:left w:val="single" w:sz="6" w:space="0" w:color="auto"/>
              <w:bottom w:val="single" w:sz="6" w:space="0" w:color="auto"/>
              <w:right w:val="single" w:sz="6" w:space="0" w:color="auto"/>
            </w:tcBorders>
          </w:tcPr>
          <w:p w14:paraId="108D0D06" w14:textId="1FF37DB2"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E39489E"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46A39A08"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r>
      <w:tr w:rsidR="00AF2F41" w:rsidRPr="00D63F48" w14:paraId="28EE3FFF"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2B8799AB" w14:textId="3E31A669"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03</w:t>
            </w:r>
          </w:p>
        </w:tc>
        <w:tc>
          <w:tcPr>
            <w:tcW w:w="3119" w:type="dxa"/>
            <w:tcBorders>
              <w:top w:val="single" w:sz="6" w:space="0" w:color="auto"/>
              <w:left w:val="single" w:sz="6" w:space="0" w:color="auto"/>
              <w:bottom w:val="single" w:sz="6" w:space="0" w:color="auto"/>
              <w:right w:val="single" w:sz="6" w:space="0" w:color="auto"/>
            </w:tcBorders>
            <w:noWrap/>
          </w:tcPr>
          <w:p w14:paraId="0C1F0047" w14:textId="03EEE2EA" w:rsidR="00AF2F41" w:rsidRPr="00D63F48" w:rsidRDefault="00AF2F41" w:rsidP="00C30B99">
            <w:pPr>
              <w:jc w:val="both"/>
              <w:rPr>
                <w:rFonts w:ascii="Times New Roman" w:eastAsia="Microsoft Sans Serif" w:hAnsi="Times New Roman" w:cs="Times New Roman"/>
                <w:kern w:val="0"/>
                <w:sz w:val="24"/>
                <w:szCs w:val="24"/>
                <w:lang w:val="pt-PT"/>
              </w:rPr>
            </w:pPr>
            <w:r w:rsidRPr="00D63F48">
              <w:rPr>
                <w:rFonts w:ascii="Times New Roman" w:hAnsi="Times New Roman" w:cs="Times New Roman"/>
                <w:bCs/>
                <w:sz w:val="24"/>
                <w:szCs w:val="24"/>
              </w:rPr>
              <w:t>Mini rissoles de frango.</w:t>
            </w:r>
          </w:p>
        </w:tc>
        <w:tc>
          <w:tcPr>
            <w:tcW w:w="1134" w:type="dxa"/>
            <w:tcBorders>
              <w:top w:val="single" w:sz="6" w:space="0" w:color="auto"/>
              <w:left w:val="single" w:sz="6" w:space="0" w:color="auto"/>
              <w:bottom w:val="single" w:sz="6" w:space="0" w:color="auto"/>
              <w:right w:val="single" w:sz="6" w:space="0" w:color="auto"/>
            </w:tcBorders>
            <w:noWrap/>
            <w:vAlign w:val="center"/>
          </w:tcPr>
          <w:p w14:paraId="1C5A5E64"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51E3D774" w14:textId="5B65E86E"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500</w:t>
            </w:r>
          </w:p>
        </w:tc>
        <w:tc>
          <w:tcPr>
            <w:tcW w:w="1279" w:type="dxa"/>
            <w:tcBorders>
              <w:top w:val="single" w:sz="6" w:space="0" w:color="auto"/>
              <w:left w:val="single" w:sz="6" w:space="0" w:color="auto"/>
              <w:bottom w:val="single" w:sz="6" w:space="0" w:color="auto"/>
              <w:right w:val="single" w:sz="6" w:space="0" w:color="auto"/>
            </w:tcBorders>
          </w:tcPr>
          <w:p w14:paraId="2CCD4EAA" w14:textId="5B29D0A2"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5B4F9B36"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18023D16"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r>
      <w:tr w:rsidR="00AF2F41" w:rsidRPr="00D63F48" w14:paraId="727F2615"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632FCC45" w14:textId="11C9D513"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04</w:t>
            </w:r>
          </w:p>
        </w:tc>
        <w:tc>
          <w:tcPr>
            <w:tcW w:w="3119" w:type="dxa"/>
            <w:tcBorders>
              <w:top w:val="single" w:sz="6" w:space="0" w:color="auto"/>
              <w:left w:val="single" w:sz="6" w:space="0" w:color="auto"/>
              <w:bottom w:val="single" w:sz="6" w:space="0" w:color="auto"/>
              <w:right w:val="single" w:sz="6" w:space="0" w:color="auto"/>
            </w:tcBorders>
            <w:noWrap/>
          </w:tcPr>
          <w:p w14:paraId="3BBC5A18" w14:textId="0BEF9A50" w:rsidR="00AF2F41" w:rsidRPr="00D63F48" w:rsidRDefault="00AF2F41" w:rsidP="00C30B99">
            <w:pPr>
              <w:jc w:val="both"/>
              <w:rPr>
                <w:rFonts w:ascii="Times New Roman" w:eastAsia="Microsoft Sans Serif" w:hAnsi="Times New Roman" w:cs="Times New Roman"/>
                <w:kern w:val="0"/>
                <w:sz w:val="24"/>
                <w:szCs w:val="24"/>
                <w:lang w:val="pt-PT"/>
              </w:rPr>
            </w:pPr>
            <w:r w:rsidRPr="00D63F48">
              <w:rPr>
                <w:rFonts w:ascii="Times New Roman" w:eastAsia="Microsoft Sans Serif" w:hAnsi="Times New Roman" w:cs="Times New Roman"/>
                <w:kern w:val="0"/>
                <w:sz w:val="24"/>
                <w:szCs w:val="24"/>
                <w:lang w:val="pt-PT"/>
              </w:rPr>
              <w:tab/>
            </w:r>
            <w:r w:rsidRPr="00D63F48">
              <w:rPr>
                <w:rFonts w:ascii="Times New Roman" w:hAnsi="Times New Roman" w:cs="Times New Roman"/>
                <w:bCs/>
                <w:sz w:val="24"/>
                <w:szCs w:val="24"/>
              </w:rPr>
              <w:t>Leite integral.</w:t>
            </w:r>
          </w:p>
        </w:tc>
        <w:tc>
          <w:tcPr>
            <w:tcW w:w="1134" w:type="dxa"/>
            <w:tcBorders>
              <w:top w:val="single" w:sz="6" w:space="0" w:color="auto"/>
              <w:left w:val="single" w:sz="6" w:space="0" w:color="auto"/>
              <w:bottom w:val="single" w:sz="6" w:space="0" w:color="auto"/>
              <w:right w:val="single" w:sz="6" w:space="0" w:color="auto"/>
            </w:tcBorders>
            <w:noWrap/>
            <w:vAlign w:val="center"/>
          </w:tcPr>
          <w:p w14:paraId="43D91B31"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7AF503C9" w14:textId="6F92ADD5"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02</w:t>
            </w:r>
          </w:p>
        </w:tc>
        <w:tc>
          <w:tcPr>
            <w:tcW w:w="1279" w:type="dxa"/>
            <w:tcBorders>
              <w:top w:val="single" w:sz="6" w:space="0" w:color="auto"/>
              <w:left w:val="single" w:sz="6" w:space="0" w:color="auto"/>
              <w:bottom w:val="single" w:sz="6" w:space="0" w:color="auto"/>
              <w:right w:val="single" w:sz="6" w:space="0" w:color="auto"/>
            </w:tcBorders>
          </w:tcPr>
          <w:p w14:paraId="249F1FD2" w14:textId="6E35AED1"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794810D"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67278751"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r>
      <w:tr w:rsidR="00AF2F41" w:rsidRPr="00D63F48" w14:paraId="1594294E"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4685CEC3" w14:textId="070005F5"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05</w:t>
            </w:r>
          </w:p>
        </w:tc>
        <w:tc>
          <w:tcPr>
            <w:tcW w:w="3119" w:type="dxa"/>
            <w:tcBorders>
              <w:top w:val="single" w:sz="6" w:space="0" w:color="auto"/>
              <w:left w:val="single" w:sz="6" w:space="0" w:color="auto"/>
              <w:bottom w:val="single" w:sz="6" w:space="0" w:color="auto"/>
              <w:right w:val="single" w:sz="6" w:space="0" w:color="auto"/>
            </w:tcBorders>
            <w:noWrap/>
          </w:tcPr>
          <w:p w14:paraId="1659D846" w14:textId="2DF06826" w:rsidR="00AF2F41" w:rsidRPr="00D63F48" w:rsidRDefault="00AF2F41" w:rsidP="00C30B99">
            <w:pPr>
              <w:jc w:val="both"/>
              <w:rPr>
                <w:rFonts w:ascii="Times New Roman" w:eastAsia="Microsoft Sans Serif" w:hAnsi="Times New Roman" w:cs="Times New Roman"/>
                <w:kern w:val="0"/>
                <w:sz w:val="24"/>
                <w:szCs w:val="24"/>
                <w:lang w:val="pt-PT"/>
              </w:rPr>
            </w:pPr>
            <w:r w:rsidRPr="00D63F48">
              <w:rPr>
                <w:rFonts w:ascii="Times New Roman" w:hAnsi="Times New Roman" w:cs="Times New Roman"/>
                <w:bCs/>
                <w:sz w:val="24"/>
                <w:szCs w:val="24"/>
              </w:rPr>
              <w:t>Suco natural de polpa de maracujá, gelado.</w:t>
            </w:r>
          </w:p>
        </w:tc>
        <w:tc>
          <w:tcPr>
            <w:tcW w:w="1134" w:type="dxa"/>
            <w:tcBorders>
              <w:top w:val="single" w:sz="6" w:space="0" w:color="auto"/>
              <w:left w:val="single" w:sz="6" w:space="0" w:color="auto"/>
              <w:bottom w:val="single" w:sz="6" w:space="0" w:color="auto"/>
              <w:right w:val="single" w:sz="6" w:space="0" w:color="auto"/>
            </w:tcBorders>
            <w:noWrap/>
            <w:vAlign w:val="center"/>
          </w:tcPr>
          <w:p w14:paraId="0FCAA935"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6CCA1D6F" w14:textId="6923B777"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15</w:t>
            </w:r>
          </w:p>
        </w:tc>
        <w:tc>
          <w:tcPr>
            <w:tcW w:w="1279" w:type="dxa"/>
            <w:tcBorders>
              <w:top w:val="single" w:sz="6" w:space="0" w:color="auto"/>
              <w:left w:val="single" w:sz="6" w:space="0" w:color="auto"/>
              <w:bottom w:val="single" w:sz="6" w:space="0" w:color="auto"/>
              <w:right w:val="single" w:sz="6" w:space="0" w:color="auto"/>
            </w:tcBorders>
          </w:tcPr>
          <w:p w14:paraId="20D81A98" w14:textId="1C806B35" w:rsidR="00AF2F41" w:rsidRPr="00D63F48" w:rsidRDefault="00AF2F41" w:rsidP="00D1019A">
            <w:pPr>
              <w:widowControl w:val="0"/>
              <w:spacing w:after="0" w:line="360" w:lineRule="auto"/>
              <w:jc w:val="center"/>
              <w:rPr>
                <w:rFonts w:ascii="Times New Roman" w:hAnsi="Times New Roman" w:cs="Times New Roman"/>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1D810905"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A43C973" w14:textId="77777777" w:rsidR="00AF2F41" w:rsidRPr="00D63F48" w:rsidRDefault="00AF2F41" w:rsidP="00D1019A">
            <w:pPr>
              <w:widowControl w:val="0"/>
              <w:spacing w:after="0" w:line="360" w:lineRule="auto"/>
              <w:jc w:val="both"/>
              <w:rPr>
                <w:rFonts w:ascii="Times New Roman" w:hAnsi="Times New Roman" w:cs="Times New Roman"/>
                <w:sz w:val="24"/>
                <w:szCs w:val="24"/>
              </w:rPr>
            </w:pPr>
          </w:p>
        </w:tc>
      </w:tr>
      <w:tr w:rsidR="00AF2F41" w:rsidRPr="00D63F48" w14:paraId="338A8F98" w14:textId="77777777" w:rsidTr="00D1019A">
        <w:trPr>
          <w:trHeight w:val="543"/>
        </w:trPr>
        <w:tc>
          <w:tcPr>
            <w:tcW w:w="851" w:type="dxa"/>
            <w:tcBorders>
              <w:top w:val="single" w:sz="6" w:space="0" w:color="auto"/>
              <w:left w:val="single" w:sz="6" w:space="0" w:color="auto"/>
              <w:bottom w:val="single" w:sz="6" w:space="0" w:color="auto"/>
              <w:right w:val="single" w:sz="6" w:space="0" w:color="auto"/>
            </w:tcBorders>
            <w:noWrap/>
            <w:vAlign w:val="center"/>
          </w:tcPr>
          <w:p w14:paraId="10614140" w14:textId="26F1497E"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06</w:t>
            </w:r>
          </w:p>
        </w:tc>
        <w:tc>
          <w:tcPr>
            <w:tcW w:w="3119" w:type="dxa"/>
            <w:tcBorders>
              <w:top w:val="single" w:sz="6" w:space="0" w:color="auto"/>
              <w:left w:val="single" w:sz="6" w:space="0" w:color="auto"/>
              <w:bottom w:val="single" w:sz="6" w:space="0" w:color="auto"/>
              <w:right w:val="single" w:sz="6" w:space="0" w:color="auto"/>
            </w:tcBorders>
            <w:noWrap/>
            <w:vAlign w:val="center"/>
          </w:tcPr>
          <w:p w14:paraId="7E10F1D6" w14:textId="71E8809A" w:rsidR="00AF2F41" w:rsidRPr="00D63F48" w:rsidRDefault="00AF2F41" w:rsidP="00C30B99">
            <w:pPr>
              <w:jc w:val="both"/>
              <w:rPr>
                <w:rFonts w:ascii="Times New Roman" w:hAnsi="Times New Roman" w:cs="Times New Roman"/>
                <w:bCs/>
                <w:sz w:val="24"/>
                <w:szCs w:val="24"/>
              </w:rPr>
            </w:pPr>
            <w:r w:rsidRPr="00D63F48">
              <w:rPr>
                <w:rFonts w:ascii="Times New Roman" w:hAnsi="Times New Roman" w:cs="Times New Roman"/>
                <w:bCs/>
                <w:sz w:val="24"/>
                <w:szCs w:val="24"/>
              </w:rPr>
              <w:t>Suco natural de polpa de acerola, gelado.</w:t>
            </w:r>
          </w:p>
        </w:tc>
        <w:tc>
          <w:tcPr>
            <w:tcW w:w="1134" w:type="dxa"/>
            <w:tcBorders>
              <w:top w:val="single" w:sz="6" w:space="0" w:color="auto"/>
              <w:left w:val="single" w:sz="6" w:space="0" w:color="auto"/>
              <w:bottom w:val="single" w:sz="6" w:space="0" w:color="auto"/>
              <w:right w:val="single" w:sz="6" w:space="0" w:color="auto"/>
            </w:tcBorders>
            <w:noWrap/>
            <w:vAlign w:val="center"/>
          </w:tcPr>
          <w:p w14:paraId="6B1AAAC8"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7916A739" w14:textId="1A42506F"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15</w:t>
            </w:r>
          </w:p>
        </w:tc>
        <w:tc>
          <w:tcPr>
            <w:tcW w:w="1279" w:type="dxa"/>
            <w:tcBorders>
              <w:top w:val="single" w:sz="6" w:space="0" w:color="auto"/>
              <w:left w:val="single" w:sz="6" w:space="0" w:color="auto"/>
              <w:bottom w:val="single" w:sz="6" w:space="0" w:color="auto"/>
              <w:right w:val="single" w:sz="6" w:space="0" w:color="auto"/>
            </w:tcBorders>
          </w:tcPr>
          <w:p w14:paraId="751A3D8D" w14:textId="059D9DA9"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AB83034"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571DF69B"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r>
      <w:tr w:rsidR="00AF2F41" w:rsidRPr="00D63F48" w14:paraId="5F015C10"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25C58B55" w14:textId="119D372D"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07</w:t>
            </w:r>
          </w:p>
        </w:tc>
        <w:tc>
          <w:tcPr>
            <w:tcW w:w="3119" w:type="dxa"/>
            <w:tcBorders>
              <w:top w:val="single" w:sz="6" w:space="0" w:color="auto"/>
              <w:left w:val="single" w:sz="6" w:space="0" w:color="auto"/>
              <w:bottom w:val="single" w:sz="6" w:space="0" w:color="auto"/>
              <w:right w:val="single" w:sz="6" w:space="0" w:color="auto"/>
            </w:tcBorders>
            <w:noWrap/>
            <w:vAlign w:val="center"/>
          </w:tcPr>
          <w:p w14:paraId="267F0A42" w14:textId="4412C368" w:rsidR="00AF2F41" w:rsidRPr="00D63F48" w:rsidRDefault="00AF2F41" w:rsidP="00C30B99">
            <w:pPr>
              <w:jc w:val="both"/>
              <w:rPr>
                <w:rFonts w:ascii="Times New Roman" w:hAnsi="Times New Roman" w:cs="Times New Roman"/>
                <w:bCs/>
                <w:sz w:val="24"/>
                <w:szCs w:val="24"/>
              </w:rPr>
            </w:pPr>
            <w:r w:rsidRPr="00D63F48">
              <w:rPr>
                <w:rFonts w:ascii="Times New Roman" w:hAnsi="Times New Roman" w:cs="Times New Roman"/>
                <w:bCs/>
                <w:sz w:val="24"/>
                <w:szCs w:val="24"/>
              </w:rPr>
              <w:t>Refrigerante sabor guaraná, envasado em garrafas pet reciclável de 2 litros, gelado.</w:t>
            </w:r>
          </w:p>
        </w:tc>
        <w:tc>
          <w:tcPr>
            <w:tcW w:w="1134" w:type="dxa"/>
            <w:tcBorders>
              <w:top w:val="single" w:sz="6" w:space="0" w:color="auto"/>
              <w:left w:val="single" w:sz="6" w:space="0" w:color="auto"/>
              <w:bottom w:val="single" w:sz="6" w:space="0" w:color="auto"/>
              <w:right w:val="single" w:sz="6" w:space="0" w:color="auto"/>
            </w:tcBorders>
            <w:noWrap/>
            <w:vAlign w:val="center"/>
          </w:tcPr>
          <w:p w14:paraId="72B9504D"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4A4AA15E" w14:textId="7D1483FE"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04</w:t>
            </w:r>
          </w:p>
        </w:tc>
        <w:tc>
          <w:tcPr>
            <w:tcW w:w="1279" w:type="dxa"/>
            <w:tcBorders>
              <w:top w:val="single" w:sz="6" w:space="0" w:color="auto"/>
              <w:left w:val="single" w:sz="6" w:space="0" w:color="auto"/>
              <w:bottom w:val="single" w:sz="6" w:space="0" w:color="auto"/>
              <w:right w:val="single" w:sz="6" w:space="0" w:color="auto"/>
            </w:tcBorders>
          </w:tcPr>
          <w:p w14:paraId="2C1D75AE" w14:textId="0AB601DD"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1386896"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6C10E3D5"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r>
      <w:tr w:rsidR="00AF2F41" w:rsidRPr="00D63F48" w14:paraId="781729F2"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31A44872" w14:textId="575A6900"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08</w:t>
            </w:r>
          </w:p>
        </w:tc>
        <w:tc>
          <w:tcPr>
            <w:tcW w:w="3119" w:type="dxa"/>
            <w:tcBorders>
              <w:top w:val="single" w:sz="6" w:space="0" w:color="auto"/>
              <w:left w:val="single" w:sz="6" w:space="0" w:color="auto"/>
              <w:bottom w:val="single" w:sz="6" w:space="0" w:color="auto"/>
              <w:right w:val="single" w:sz="6" w:space="0" w:color="auto"/>
            </w:tcBorders>
            <w:noWrap/>
            <w:vAlign w:val="center"/>
          </w:tcPr>
          <w:p w14:paraId="067C1D40" w14:textId="0742D83A" w:rsidR="00AF2F41" w:rsidRPr="00D63F48" w:rsidRDefault="00AF2F41" w:rsidP="00C30B99">
            <w:pPr>
              <w:jc w:val="both"/>
              <w:rPr>
                <w:rFonts w:ascii="Times New Roman" w:hAnsi="Times New Roman" w:cs="Times New Roman"/>
                <w:bCs/>
                <w:sz w:val="24"/>
                <w:szCs w:val="24"/>
              </w:rPr>
            </w:pPr>
            <w:r w:rsidRPr="00D63F48">
              <w:rPr>
                <w:rFonts w:ascii="Times New Roman" w:hAnsi="Times New Roman" w:cs="Times New Roman"/>
                <w:bCs/>
                <w:sz w:val="24"/>
                <w:szCs w:val="24"/>
              </w:rPr>
              <w:t>Refrigerante sabor laranja, envasado em garrafas pet reciclável de 2 litros, gelado.</w:t>
            </w:r>
          </w:p>
        </w:tc>
        <w:tc>
          <w:tcPr>
            <w:tcW w:w="1134" w:type="dxa"/>
            <w:tcBorders>
              <w:top w:val="single" w:sz="6" w:space="0" w:color="auto"/>
              <w:left w:val="single" w:sz="6" w:space="0" w:color="auto"/>
              <w:bottom w:val="single" w:sz="6" w:space="0" w:color="auto"/>
              <w:right w:val="single" w:sz="6" w:space="0" w:color="auto"/>
            </w:tcBorders>
            <w:noWrap/>
            <w:vAlign w:val="center"/>
          </w:tcPr>
          <w:p w14:paraId="627ADFF0"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1EEDE32A" w14:textId="1718A707"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04</w:t>
            </w:r>
          </w:p>
        </w:tc>
        <w:tc>
          <w:tcPr>
            <w:tcW w:w="1279" w:type="dxa"/>
            <w:tcBorders>
              <w:top w:val="single" w:sz="6" w:space="0" w:color="auto"/>
              <w:left w:val="single" w:sz="6" w:space="0" w:color="auto"/>
              <w:bottom w:val="single" w:sz="6" w:space="0" w:color="auto"/>
              <w:right w:val="single" w:sz="6" w:space="0" w:color="auto"/>
            </w:tcBorders>
          </w:tcPr>
          <w:p w14:paraId="27308818" w14:textId="037227DF"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BE1BF4A"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6E7420B1"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r>
      <w:tr w:rsidR="00AF2F41" w:rsidRPr="00D63F48" w14:paraId="5AD63064"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0376902D" w14:textId="427B12EC"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09</w:t>
            </w:r>
          </w:p>
        </w:tc>
        <w:tc>
          <w:tcPr>
            <w:tcW w:w="3119" w:type="dxa"/>
            <w:tcBorders>
              <w:top w:val="single" w:sz="6" w:space="0" w:color="auto"/>
              <w:left w:val="single" w:sz="6" w:space="0" w:color="auto"/>
              <w:bottom w:val="single" w:sz="6" w:space="0" w:color="auto"/>
              <w:right w:val="single" w:sz="6" w:space="0" w:color="auto"/>
            </w:tcBorders>
            <w:noWrap/>
            <w:vAlign w:val="center"/>
          </w:tcPr>
          <w:p w14:paraId="7685CF4F" w14:textId="17FA2E65" w:rsidR="00AF2F41" w:rsidRPr="00D63F48" w:rsidRDefault="00AF2F41" w:rsidP="00C30B99">
            <w:pPr>
              <w:jc w:val="both"/>
              <w:rPr>
                <w:rFonts w:ascii="Times New Roman" w:hAnsi="Times New Roman" w:cs="Times New Roman"/>
                <w:bCs/>
                <w:sz w:val="24"/>
                <w:szCs w:val="24"/>
              </w:rPr>
            </w:pPr>
            <w:r w:rsidRPr="00D63F48">
              <w:rPr>
                <w:rFonts w:ascii="Times New Roman" w:hAnsi="Times New Roman" w:cs="Times New Roman"/>
                <w:bCs/>
                <w:sz w:val="24"/>
                <w:szCs w:val="24"/>
              </w:rPr>
              <w:t>Refrigerante sabor cola, envasado em garrafas pet reciclável de 2 litros, gelado.</w:t>
            </w:r>
          </w:p>
        </w:tc>
        <w:tc>
          <w:tcPr>
            <w:tcW w:w="1134" w:type="dxa"/>
            <w:tcBorders>
              <w:top w:val="single" w:sz="6" w:space="0" w:color="auto"/>
              <w:left w:val="single" w:sz="6" w:space="0" w:color="auto"/>
              <w:bottom w:val="single" w:sz="6" w:space="0" w:color="auto"/>
              <w:right w:val="single" w:sz="6" w:space="0" w:color="auto"/>
            </w:tcBorders>
            <w:noWrap/>
            <w:vAlign w:val="center"/>
          </w:tcPr>
          <w:p w14:paraId="066EF60D"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69E1F702" w14:textId="27CC85D8"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04</w:t>
            </w:r>
          </w:p>
        </w:tc>
        <w:tc>
          <w:tcPr>
            <w:tcW w:w="1279" w:type="dxa"/>
            <w:tcBorders>
              <w:top w:val="single" w:sz="6" w:space="0" w:color="auto"/>
              <w:left w:val="single" w:sz="6" w:space="0" w:color="auto"/>
              <w:bottom w:val="single" w:sz="6" w:space="0" w:color="auto"/>
              <w:right w:val="single" w:sz="6" w:space="0" w:color="auto"/>
            </w:tcBorders>
          </w:tcPr>
          <w:p w14:paraId="1CCE00F7" w14:textId="4D704C69"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2607B329"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107104EA"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r>
      <w:tr w:rsidR="00AF2F41" w:rsidRPr="00D63F48" w14:paraId="45F0D348"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22B279C0" w14:textId="0691AD1F"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10</w:t>
            </w:r>
          </w:p>
        </w:tc>
        <w:tc>
          <w:tcPr>
            <w:tcW w:w="3119" w:type="dxa"/>
            <w:tcBorders>
              <w:top w:val="single" w:sz="6" w:space="0" w:color="auto"/>
              <w:left w:val="single" w:sz="6" w:space="0" w:color="auto"/>
              <w:bottom w:val="single" w:sz="6" w:space="0" w:color="auto"/>
              <w:right w:val="single" w:sz="6" w:space="0" w:color="auto"/>
            </w:tcBorders>
            <w:noWrap/>
            <w:vAlign w:val="center"/>
          </w:tcPr>
          <w:p w14:paraId="33F57977" w14:textId="71C528D6" w:rsidR="00AF2F41" w:rsidRPr="00D63F48" w:rsidRDefault="00AF2F41" w:rsidP="00C30B99">
            <w:pPr>
              <w:jc w:val="both"/>
              <w:rPr>
                <w:rFonts w:ascii="Times New Roman" w:hAnsi="Times New Roman" w:cs="Times New Roman"/>
                <w:bCs/>
                <w:sz w:val="24"/>
                <w:szCs w:val="24"/>
              </w:rPr>
            </w:pPr>
            <w:r w:rsidRPr="00D63F48">
              <w:rPr>
                <w:rFonts w:ascii="Times New Roman" w:hAnsi="Times New Roman" w:cs="Times New Roman"/>
                <w:bCs/>
                <w:sz w:val="24"/>
                <w:szCs w:val="24"/>
              </w:rPr>
              <w:t>Refrigerante sabor uva, envasado em garrafas pet reciclável de 2 litros, gelado.</w:t>
            </w:r>
          </w:p>
        </w:tc>
        <w:tc>
          <w:tcPr>
            <w:tcW w:w="1134" w:type="dxa"/>
            <w:tcBorders>
              <w:top w:val="single" w:sz="6" w:space="0" w:color="auto"/>
              <w:left w:val="single" w:sz="6" w:space="0" w:color="auto"/>
              <w:bottom w:val="single" w:sz="6" w:space="0" w:color="auto"/>
              <w:right w:val="single" w:sz="6" w:space="0" w:color="auto"/>
            </w:tcBorders>
            <w:noWrap/>
            <w:vAlign w:val="center"/>
          </w:tcPr>
          <w:p w14:paraId="6B41A557"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5070F603" w14:textId="6C378230"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04</w:t>
            </w:r>
          </w:p>
        </w:tc>
        <w:tc>
          <w:tcPr>
            <w:tcW w:w="1279" w:type="dxa"/>
            <w:tcBorders>
              <w:top w:val="single" w:sz="6" w:space="0" w:color="auto"/>
              <w:left w:val="single" w:sz="6" w:space="0" w:color="auto"/>
              <w:bottom w:val="single" w:sz="6" w:space="0" w:color="auto"/>
              <w:right w:val="single" w:sz="6" w:space="0" w:color="auto"/>
            </w:tcBorders>
          </w:tcPr>
          <w:p w14:paraId="189AB13A" w14:textId="68302D09"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18DB346"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3423368F"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r>
      <w:tr w:rsidR="00AF2F41" w:rsidRPr="00D63F48" w14:paraId="3D63D2DB" w14:textId="77777777" w:rsidTr="00D1019A">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29137B11" w14:textId="399CFA1E" w:rsidR="00AF2F41" w:rsidRPr="00D63F48" w:rsidRDefault="00AF2F41" w:rsidP="00D1019A">
            <w:pPr>
              <w:spacing w:line="276" w:lineRule="auto"/>
              <w:jc w:val="center"/>
              <w:rPr>
                <w:rFonts w:ascii="Times New Roman" w:hAnsi="Times New Roman" w:cs="Times New Roman"/>
                <w:sz w:val="24"/>
                <w:szCs w:val="24"/>
              </w:rPr>
            </w:pPr>
            <w:r w:rsidRPr="00D63F48">
              <w:rPr>
                <w:rFonts w:ascii="Times New Roman" w:hAnsi="Times New Roman" w:cs="Times New Roman"/>
                <w:sz w:val="24"/>
                <w:szCs w:val="24"/>
              </w:rPr>
              <w:t>11</w:t>
            </w:r>
          </w:p>
        </w:tc>
        <w:tc>
          <w:tcPr>
            <w:tcW w:w="3119" w:type="dxa"/>
            <w:tcBorders>
              <w:top w:val="single" w:sz="6" w:space="0" w:color="auto"/>
              <w:left w:val="single" w:sz="6" w:space="0" w:color="auto"/>
              <w:bottom w:val="single" w:sz="6" w:space="0" w:color="auto"/>
              <w:right w:val="single" w:sz="6" w:space="0" w:color="auto"/>
            </w:tcBorders>
            <w:noWrap/>
            <w:vAlign w:val="center"/>
          </w:tcPr>
          <w:p w14:paraId="6B6513AA" w14:textId="7828563A" w:rsidR="00AF2F41" w:rsidRPr="00D63F48" w:rsidRDefault="00AF2F41" w:rsidP="00C30B99">
            <w:pPr>
              <w:jc w:val="both"/>
              <w:rPr>
                <w:rFonts w:ascii="Times New Roman" w:hAnsi="Times New Roman" w:cs="Times New Roman"/>
                <w:bCs/>
                <w:sz w:val="24"/>
                <w:szCs w:val="24"/>
              </w:rPr>
            </w:pPr>
            <w:r w:rsidRPr="00D63F48">
              <w:rPr>
                <w:rFonts w:ascii="Times New Roman" w:hAnsi="Times New Roman" w:cs="Times New Roman"/>
                <w:bCs/>
                <w:sz w:val="24"/>
                <w:szCs w:val="24"/>
              </w:rPr>
              <w:t>Água mineral sem gás – 500 ml.</w:t>
            </w:r>
          </w:p>
        </w:tc>
        <w:tc>
          <w:tcPr>
            <w:tcW w:w="1134" w:type="dxa"/>
            <w:tcBorders>
              <w:top w:val="single" w:sz="6" w:space="0" w:color="auto"/>
              <w:left w:val="single" w:sz="6" w:space="0" w:color="auto"/>
              <w:bottom w:val="single" w:sz="6" w:space="0" w:color="auto"/>
              <w:right w:val="single" w:sz="6" w:space="0" w:color="auto"/>
            </w:tcBorders>
            <w:noWrap/>
            <w:vAlign w:val="center"/>
          </w:tcPr>
          <w:p w14:paraId="1FB04E75"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49BE8EFB" w14:textId="288A59A9"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20</w:t>
            </w:r>
          </w:p>
        </w:tc>
        <w:tc>
          <w:tcPr>
            <w:tcW w:w="1279" w:type="dxa"/>
            <w:tcBorders>
              <w:top w:val="single" w:sz="6" w:space="0" w:color="auto"/>
              <w:left w:val="single" w:sz="6" w:space="0" w:color="auto"/>
              <w:bottom w:val="single" w:sz="6" w:space="0" w:color="auto"/>
              <w:right w:val="single" w:sz="6" w:space="0" w:color="auto"/>
            </w:tcBorders>
            <w:vAlign w:val="center"/>
          </w:tcPr>
          <w:p w14:paraId="2E802108" w14:textId="1B3CAAC2" w:rsidR="00AF2F41" w:rsidRPr="00D63F48" w:rsidRDefault="00AF2F41" w:rsidP="00D1019A">
            <w:pPr>
              <w:widowControl w:val="0"/>
              <w:spacing w:after="0" w:line="360" w:lineRule="auto"/>
              <w:jc w:val="center"/>
              <w:rPr>
                <w:rFonts w:ascii="Times New Roman" w:hAnsi="Times New Roman" w:cs="Times New Roman"/>
                <w:bCs/>
                <w:sz w:val="24"/>
                <w:szCs w:val="24"/>
              </w:rPr>
            </w:pPr>
            <w:r w:rsidRPr="00D63F4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47FEE53"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3AE6A564" w14:textId="77777777" w:rsidR="00AF2F41" w:rsidRPr="00D63F48" w:rsidRDefault="00AF2F41" w:rsidP="00D1019A">
            <w:pPr>
              <w:widowControl w:val="0"/>
              <w:spacing w:after="0" w:line="360" w:lineRule="auto"/>
              <w:jc w:val="both"/>
              <w:rPr>
                <w:rFonts w:ascii="Times New Roman" w:hAnsi="Times New Roman" w:cs="Times New Roman"/>
                <w:bCs/>
                <w:sz w:val="24"/>
                <w:szCs w:val="24"/>
              </w:rPr>
            </w:pPr>
          </w:p>
        </w:tc>
      </w:tr>
      <w:tr w:rsidR="00AF2F41" w:rsidRPr="00D63F48" w14:paraId="464BF461" w14:textId="77777777" w:rsidTr="00D1019A">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21574605" w14:textId="77777777" w:rsidR="00AF2F41" w:rsidRPr="00D63F48" w:rsidRDefault="00AF2F41" w:rsidP="00D1019A">
            <w:pPr>
              <w:spacing w:line="276" w:lineRule="auto"/>
              <w:jc w:val="both"/>
              <w:rPr>
                <w:rFonts w:ascii="Times New Roman" w:hAnsi="Times New Roman" w:cs="Times New Roman"/>
                <w:b/>
                <w:sz w:val="24"/>
                <w:szCs w:val="24"/>
                <w:lang w:val="pt-PT"/>
              </w:rPr>
            </w:pPr>
          </w:p>
          <w:p w14:paraId="2C25EEEE" w14:textId="4BE19E77" w:rsidR="00AF2F41" w:rsidRPr="00D63F48" w:rsidRDefault="00AF2F41" w:rsidP="00AF2F41">
            <w:pPr>
              <w:spacing w:line="276" w:lineRule="auto"/>
              <w:jc w:val="right"/>
              <w:rPr>
                <w:rFonts w:ascii="Times New Roman" w:hAnsi="Times New Roman" w:cs="Times New Roman"/>
                <w:sz w:val="24"/>
                <w:szCs w:val="24"/>
                <w:lang w:val="pt-PT"/>
              </w:rPr>
            </w:pPr>
            <w:r w:rsidRPr="00D63F48">
              <w:rPr>
                <w:rFonts w:ascii="Times New Roman" w:hAnsi="Times New Roman" w:cs="Times New Roman"/>
                <w:b/>
                <w:sz w:val="24"/>
                <w:szCs w:val="24"/>
                <w:lang w:val="pt-PT"/>
              </w:rPr>
              <w:t>Valor Total do Lote 03: ..............................</w:t>
            </w:r>
          </w:p>
        </w:tc>
      </w:tr>
    </w:tbl>
    <w:p w14:paraId="52371262" w14:textId="77777777" w:rsidR="00AF2F41" w:rsidRPr="00D63F48" w:rsidRDefault="00AF2F41" w:rsidP="00F53501">
      <w:pPr>
        <w:spacing w:after="0" w:line="360" w:lineRule="auto"/>
        <w:jc w:val="both"/>
        <w:rPr>
          <w:rFonts w:ascii="Times New Roman" w:hAnsi="Times New Roman" w:cs="Times New Roman"/>
          <w:b/>
          <w:bCs/>
          <w:sz w:val="24"/>
          <w:szCs w:val="24"/>
        </w:rPr>
      </w:pPr>
    </w:p>
    <w:p w14:paraId="25C918C3" w14:textId="77777777" w:rsidR="00AF2F41" w:rsidRPr="00D63F48" w:rsidRDefault="00AF2F41" w:rsidP="00F53501">
      <w:pPr>
        <w:spacing w:after="0" w:line="360" w:lineRule="auto"/>
        <w:jc w:val="both"/>
        <w:rPr>
          <w:rFonts w:ascii="Times New Roman" w:hAnsi="Times New Roman" w:cs="Times New Roman"/>
          <w:b/>
          <w:bCs/>
          <w:sz w:val="24"/>
          <w:szCs w:val="24"/>
        </w:rPr>
      </w:pPr>
    </w:p>
    <w:p w14:paraId="4172CA12" w14:textId="77777777" w:rsidR="008722CE" w:rsidRPr="00D63F48" w:rsidRDefault="008722CE" w:rsidP="00F53501">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F53501" w:rsidRPr="00D63F48" w14:paraId="063CB6FB" w14:textId="77777777" w:rsidTr="00F53501">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6BBEFB7D" w14:textId="77777777" w:rsidR="00F53501" w:rsidRPr="00D63F48" w:rsidRDefault="00F53501" w:rsidP="00F53501">
            <w:pPr>
              <w:spacing w:after="0" w:line="360" w:lineRule="auto"/>
              <w:jc w:val="center"/>
              <w:rPr>
                <w:rFonts w:ascii="Times New Roman" w:hAnsi="Times New Roman" w:cs="Times New Roman"/>
                <w:b/>
                <w:sz w:val="24"/>
                <w:szCs w:val="24"/>
              </w:rPr>
            </w:pPr>
          </w:p>
          <w:p w14:paraId="18C2DA48" w14:textId="77777777" w:rsidR="00F53501" w:rsidRPr="00D63F48" w:rsidRDefault="00F53501" w:rsidP="00F53501">
            <w:pPr>
              <w:spacing w:after="0" w:line="360" w:lineRule="auto"/>
              <w:jc w:val="center"/>
              <w:rPr>
                <w:rFonts w:ascii="Times New Roman" w:hAnsi="Times New Roman" w:cs="Times New Roman"/>
                <w:sz w:val="24"/>
                <w:szCs w:val="24"/>
              </w:rPr>
            </w:pPr>
            <w:r w:rsidRPr="00D63F48">
              <w:rPr>
                <w:rFonts w:ascii="Times New Roman" w:hAnsi="Times New Roman" w:cs="Times New Roman"/>
                <w:b/>
                <w:sz w:val="24"/>
                <w:szCs w:val="24"/>
              </w:rPr>
              <w:t>VALOR TOTAL DA PROPOSTA: .....................................</w:t>
            </w:r>
          </w:p>
        </w:tc>
      </w:tr>
    </w:tbl>
    <w:p w14:paraId="62445ED9" w14:textId="77777777" w:rsidR="00D00012" w:rsidRPr="00D63F4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3F7965A" w14:textId="77777777" w:rsidR="004E6074" w:rsidRPr="00D63F48"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63F48">
        <w:rPr>
          <w:rFonts w:ascii="Times New Roman" w:hAnsi="Times New Roman" w:cs="Times New Roman"/>
          <w:b/>
          <w:color w:val="FF0000"/>
          <w:sz w:val="24"/>
          <w:szCs w:val="24"/>
        </w:rPr>
        <w:t>Observação</w:t>
      </w:r>
      <w:r w:rsidR="00A44D2C" w:rsidRPr="00D63F48">
        <w:rPr>
          <w:rFonts w:ascii="Times New Roman" w:hAnsi="Times New Roman" w:cs="Times New Roman"/>
          <w:b/>
          <w:color w:val="FF0000"/>
          <w:sz w:val="24"/>
          <w:szCs w:val="24"/>
        </w:rPr>
        <w:t xml:space="preserve"> 1</w:t>
      </w:r>
      <w:r w:rsidRPr="00D63F48">
        <w:rPr>
          <w:rFonts w:ascii="Times New Roman" w:hAnsi="Times New Roman" w:cs="Times New Roman"/>
          <w:b/>
          <w:color w:val="FF0000"/>
          <w:sz w:val="24"/>
          <w:szCs w:val="24"/>
        </w:rPr>
        <w:t xml:space="preserve">: Visando a necessidade de importação da classificação das empresas vencedoras da plataforma Licitanet para o Sistema Pública utilizado por esta prefeitura, será obrigatório que a proponente vencedora do certame adeque sua proposta final item a item no sistema </w:t>
      </w:r>
      <w:proofErr w:type="spellStart"/>
      <w:r w:rsidRPr="00D63F48">
        <w:rPr>
          <w:rFonts w:ascii="Times New Roman" w:hAnsi="Times New Roman" w:cs="Times New Roman"/>
          <w:b/>
          <w:color w:val="FF0000"/>
          <w:sz w:val="24"/>
          <w:szCs w:val="24"/>
        </w:rPr>
        <w:t>licitanet</w:t>
      </w:r>
      <w:proofErr w:type="spellEnd"/>
      <w:r w:rsidRPr="00D63F48">
        <w:rPr>
          <w:rFonts w:ascii="Times New Roman" w:hAnsi="Times New Roman" w:cs="Times New Roman"/>
          <w:b/>
          <w:color w:val="FF0000"/>
          <w:sz w:val="24"/>
          <w:szCs w:val="24"/>
        </w:rPr>
        <w:t xml:space="preserve"> de acordo com o seu lance final ofertado na fase de lance, para que não haja divergência entre a proposta final anexada à plataforma Licitanet com a proposta gerada no sistema.</w:t>
      </w:r>
    </w:p>
    <w:p w14:paraId="7C4FEDA2" w14:textId="77777777" w:rsidR="00A444BF" w:rsidRPr="00D63F48"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15C5245" w14:textId="77777777" w:rsidR="00A444BF" w:rsidRPr="00D63F48" w:rsidRDefault="00A444BF" w:rsidP="00D77736">
      <w:pPr>
        <w:autoSpaceDE w:val="0"/>
        <w:autoSpaceDN w:val="0"/>
        <w:adjustRightInd w:val="0"/>
        <w:spacing w:after="0" w:line="360" w:lineRule="auto"/>
        <w:ind w:firstLine="2268"/>
        <w:jc w:val="both"/>
        <w:rPr>
          <w:rFonts w:ascii="Times New Roman" w:hAnsi="Times New Roman" w:cs="Times New Roman"/>
          <w:sz w:val="24"/>
          <w:szCs w:val="24"/>
        </w:rPr>
      </w:pPr>
      <w:r w:rsidRPr="00D63F48">
        <w:rPr>
          <w:rFonts w:ascii="Times New Roman" w:hAnsi="Times New Roman" w:cs="Times New Roman"/>
          <w:b/>
          <w:color w:val="FF0000"/>
          <w:sz w:val="24"/>
          <w:szCs w:val="24"/>
        </w:rPr>
        <w:t>Observação</w:t>
      </w:r>
      <w:r w:rsidR="00A44D2C" w:rsidRPr="00D63F48">
        <w:rPr>
          <w:rFonts w:ascii="Times New Roman" w:hAnsi="Times New Roman" w:cs="Times New Roman"/>
          <w:b/>
          <w:color w:val="FF0000"/>
          <w:sz w:val="24"/>
          <w:szCs w:val="24"/>
        </w:rPr>
        <w:t xml:space="preserve"> 2</w:t>
      </w:r>
      <w:r w:rsidRPr="00D63F48">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D63F48">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6DCCE2A0" w14:textId="77777777" w:rsidR="004E6074" w:rsidRPr="00D63F48" w:rsidRDefault="004E6074"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81F11DA" w14:textId="77777777" w:rsidR="00D00012" w:rsidRPr="00D63F4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D63F48">
        <w:rPr>
          <w:rFonts w:ascii="Times New Roman" w:hAnsi="Times New Roman" w:cs="Times New Roman"/>
          <w:sz w:val="24"/>
          <w:szCs w:val="24"/>
        </w:rPr>
        <w:t>As despesas decorrentes da contratação dos serviços do presente certame correrão a conta de dotação específica do orçamento e terá a seguinte classificação orçamentária:</w:t>
      </w:r>
    </w:p>
    <w:p w14:paraId="624DBD94" w14:textId="77777777" w:rsidR="00F32AC1" w:rsidRPr="00D63F48" w:rsidRDefault="00F32AC1" w:rsidP="00F32AC1">
      <w:pPr>
        <w:spacing w:after="0" w:line="240" w:lineRule="auto"/>
        <w:jc w:val="both"/>
        <w:rPr>
          <w:rFonts w:ascii="Times New Roman" w:hAnsi="Times New Roman" w:cs="Times New Roman"/>
          <w:sz w:val="24"/>
          <w:szCs w:val="24"/>
        </w:rPr>
      </w:pPr>
    </w:p>
    <w:p w14:paraId="13D6133B" w14:textId="77777777" w:rsidR="00D1019A" w:rsidRPr="00D63F48" w:rsidRDefault="00D1019A" w:rsidP="00D1019A">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Secretaria Municipal de Agricultura e Meio Ambiente – SEMAGRI</w:t>
      </w:r>
    </w:p>
    <w:p w14:paraId="16AC84F2" w14:textId="77777777" w:rsidR="00D1019A" w:rsidRPr="00D63F48" w:rsidRDefault="00D1019A" w:rsidP="00D1019A">
      <w:pPr>
        <w:suppressAutoHyphens/>
        <w:spacing w:after="0" w:line="360" w:lineRule="auto"/>
        <w:jc w:val="both"/>
        <w:rPr>
          <w:rFonts w:ascii="Times New Roman" w:eastAsia="Arial" w:hAnsi="Times New Roman" w:cs="Times New Roman"/>
          <w:b/>
          <w:bCs/>
          <w:color w:val="FF0000"/>
          <w:sz w:val="24"/>
          <w:szCs w:val="24"/>
        </w:rPr>
      </w:pPr>
    </w:p>
    <w:p w14:paraId="7374E877" w14:textId="77777777" w:rsidR="00D1019A" w:rsidRPr="00D63F48" w:rsidRDefault="00D1019A" w:rsidP="00D1019A">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 xml:space="preserve">020701 </w:t>
      </w:r>
      <w:r w:rsidRPr="00D63F48">
        <w:rPr>
          <w:rFonts w:ascii="Times New Roman" w:eastAsia="Arial" w:hAnsi="Times New Roman" w:cs="Times New Roman"/>
          <w:b/>
          <w:bCs/>
          <w:color w:val="FF0000"/>
          <w:sz w:val="24"/>
          <w:szCs w:val="24"/>
        </w:rPr>
        <w:tab/>
        <w:t>GABINETE DO SECRETÁRIO</w:t>
      </w:r>
    </w:p>
    <w:p w14:paraId="6707120B" w14:textId="77777777" w:rsidR="00D1019A" w:rsidRPr="00D63F48" w:rsidRDefault="00D1019A" w:rsidP="00D1019A">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18 541 0007 APOIO AO MEIO AMBIENTE</w:t>
      </w:r>
    </w:p>
    <w:p w14:paraId="154C10BB" w14:textId="77777777" w:rsidR="00D1019A" w:rsidRPr="00D63F48" w:rsidRDefault="00D1019A" w:rsidP="00D1019A">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0.1.500 – RECURSOS NÃO VINCULADOS DE IMPOSTOS</w:t>
      </w:r>
    </w:p>
    <w:p w14:paraId="222A9C85" w14:textId="77777777" w:rsidR="00D1019A" w:rsidRPr="00D63F48" w:rsidRDefault="00D1019A" w:rsidP="00D1019A">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3.3.90.30.00 MATERIAL DE CONSUMO</w:t>
      </w:r>
    </w:p>
    <w:p w14:paraId="62E6FA4A" w14:textId="57C351D6" w:rsidR="00C74923" w:rsidRPr="00D63F48" w:rsidRDefault="00D1019A" w:rsidP="00D1019A">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FICHA: 099</w:t>
      </w:r>
    </w:p>
    <w:p w14:paraId="521CE783" w14:textId="77777777" w:rsidR="00005EE3" w:rsidRPr="00D63F48" w:rsidRDefault="00005EE3" w:rsidP="00D77736">
      <w:pPr>
        <w:spacing w:after="0" w:line="360" w:lineRule="auto"/>
        <w:jc w:val="both"/>
        <w:rPr>
          <w:rFonts w:ascii="Times New Roman" w:hAnsi="Times New Roman" w:cs="Times New Roman"/>
          <w:sz w:val="24"/>
          <w:szCs w:val="24"/>
        </w:rPr>
      </w:pPr>
    </w:p>
    <w:p w14:paraId="39EA6561" w14:textId="77777777" w:rsidR="00D00012" w:rsidRPr="00D63F48" w:rsidRDefault="00D00012" w:rsidP="00D77736">
      <w:pPr>
        <w:spacing w:after="0" w:line="360" w:lineRule="auto"/>
        <w:jc w:val="both"/>
        <w:rPr>
          <w:rFonts w:ascii="Times New Roman" w:hAnsi="Times New Roman" w:cs="Times New Roman"/>
          <w:color w:val="000000"/>
          <w:sz w:val="24"/>
          <w:szCs w:val="24"/>
        </w:rPr>
      </w:pPr>
      <w:r w:rsidRPr="00D63F48">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70401D71" w14:textId="77777777" w:rsidR="00D00012" w:rsidRPr="00D63F48" w:rsidRDefault="00D00012" w:rsidP="00D77736">
      <w:pPr>
        <w:spacing w:after="0" w:line="360" w:lineRule="auto"/>
        <w:jc w:val="both"/>
        <w:rPr>
          <w:rFonts w:ascii="Times New Roman" w:hAnsi="Times New Roman" w:cs="Times New Roman"/>
          <w:sz w:val="24"/>
          <w:szCs w:val="24"/>
        </w:rPr>
      </w:pPr>
    </w:p>
    <w:p w14:paraId="66B664C5" w14:textId="77777777" w:rsidR="00D00012" w:rsidRPr="00D63F48" w:rsidRDefault="00D00012" w:rsidP="00D77736">
      <w:pPr>
        <w:spacing w:after="0" w:line="360" w:lineRule="auto"/>
        <w:ind w:firstLine="2268"/>
        <w:jc w:val="both"/>
        <w:rPr>
          <w:rFonts w:ascii="Times New Roman" w:hAnsi="Times New Roman" w:cs="Times New Roman"/>
          <w:bCs/>
          <w:sz w:val="24"/>
          <w:szCs w:val="24"/>
        </w:rPr>
      </w:pPr>
      <w:r w:rsidRPr="00D63F48">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7E44C8FB" w14:textId="77777777" w:rsidR="00D00012" w:rsidRPr="00D63F48" w:rsidRDefault="00D00012" w:rsidP="00D77736">
      <w:pPr>
        <w:spacing w:after="0" w:line="360" w:lineRule="auto"/>
        <w:jc w:val="both"/>
        <w:rPr>
          <w:rFonts w:ascii="Times New Roman" w:hAnsi="Times New Roman" w:cs="Times New Roman"/>
          <w:b/>
          <w:sz w:val="24"/>
          <w:szCs w:val="24"/>
          <w:u w:val="single"/>
        </w:rPr>
      </w:pPr>
    </w:p>
    <w:p w14:paraId="2FDF4935" w14:textId="77777777" w:rsidR="00D00012" w:rsidRPr="00D63F48" w:rsidRDefault="00D00012" w:rsidP="00D77736">
      <w:pPr>
        <w:spacing w:after="0" w:line="360" w:lineRule="auto"/>
        <w:jc w:val="both"/>
        <w:rPr>
          <w:rFonts w:ascii="Times New Roman" w:hAnsi="Times New Roman" w:cs="Times New Roman"/>
          <w:b/>
          <w:sz w:val="24"/>
          <w:szCs w:val="24"/>
        </w:rPr>
      </w:pPr>
      <w:r w:rsidRPr="00D63F48">
        <w:rPr>
          <w:rFonts w:ascii="Times New Roman" w:hAnsi="Times New Roman" w:cs="Times New Roman"/>
          <w:b/>
          <w:sz w:val="24"/>
          <w:szCs w:val="24"/>
        </w:rPr>
        <w:t xml:space="preserve">DA ENTREGA DO OBJETO: </w:t>
      </w:r>
      <w:r w:rsidRPr="00D63F48">
        <w:rPr>
          <w:rFonts w:ascii="Times New Roman" w:hAnsi="Times New Roman" w:cs="Times New Roman"/>
          <w:spacing w:val="-3"/>
          <w:sz w:val="24"/>
          <w:szCs w:val="24"/>
        </w:rPr>
        <w:t>A empresa vencedora executará a entrega do objeto, da seguinte forma:</w:t>
      </w:r>
    </w:p>
    <w:p w14:paraId="24085231" w14:textId="77777777" w:rsidR="00D00012" w:rsidRPr="00D63F48" w:rsidRDefault="00D00012" w:rsidP="00D77736">
      <w:pPr>
        <w:spacing w:after="0" w:line="360" w:lineRule="auto"/>
        <w:jc w:val="both"/>
        <w:rPr>
          <w:rFonts w:ascii="Times New Roman" w:hAnsi="Times New Roman" w:cs="Times New Roman"/>
          <w:b/>
          <w:sz w:val="24"/>
          <w:szCs w:val="24"/>
        </w:rPr>
      </w:pPr>
    </w:p>
    <w:p w14:paraId="6E45F6C4" w14:textId="2CCEDD3E" w:rsidR="00455DFB" w:rsidRPr="00D63F48" w:rsidRDefault="00D00012" w:rsidP="00D77736">
      <w:pPr>
        <w:spacing w:after="0" w:line="360" w:lineRule="auto"/>
        <w:jc w:val="both"/>
        <w:rPr>
          <w:rFonts w:ascii="Times New Roman" w:hAnsi="Times New Roman" w:cs="Times New Roman"/>
          <w:color w:val="FF0000"/>
          <w:sz w:val="24"/>
          <w:szCs w:val="24"/>
        </w:rPr>
      </w:pPr>
      <w:r w:rsidRPr="00D63F48">
        <w:rPr>
          <w:rFonts w:ascii="Times New Roman" w:hAnsi="Times New Roman" w:cs="Times New Roman"/>
          <w:color w:val="FF0000"/>
          <w:sz w:val="24"/>
          <w:szCs w:val="24"/>
        </w:rPr>
        <w:t xml:space="preserve">a) </w:t>
      </w:r>
      <w:r w:rsidR="002632EA" w:rsidRPr="00D63F48">
        <w:rPr>
          <w:rFonts w:ascii="Times New Roman" w:hAnsi="Times New Roman" w:cs="Times New Roman"/>
          <w:color w:val="FF0000"/>
          <w:sz w:val="24"/>
          <w:szCs w:val="24"/>
        </w:rPr>
        <w:t>O prazo de entrega dos materiais é de 15 (quinze) dias, contados do recebimento da Nota de Empenho, em remessa única.</w:t>
      </w:r>
    </w:p>
    <w:p w14:paraId="7E245F27" w14:textId="77777777" w:rsidR="000D719A" w:rsidRPr="00D63F48" w:rsidRDefault="000D719A" w:rsidP="00D77736">
      <w:pPr>
        <w:spacing w:after="0" w:line="360" w:lineRule="auto"/>
        <w:jc w:val="both"/>
        <w:rPr>
          <w:rFonts w:ascii="Times New Roman" w:hAnsi="Times New Roman" w:cs="Times New Roman"/>
          <w:color w:val="FF0000"/>
          <w:sz w:val="24"/>
          <w:szCs w:val="24"/>
        </w:rPr>
      </w:pPr>
    </w:p>
    <w:p w14:paraId="0D18BCA9" w14:textId="40248BAF" w:rsidR="001900A5" w:rsidRPr="00D63F48" w:rsidRDefault="000D719A" w:rsidP="00D77736">
      <w:pPr>
        <w:spacing w:after="0" w:line="360" w:lineRule="auto"/>
        <w:jc w:val="both"/>
        <w:rPr>
          <w:rFonts w:ascii="Times New Roman" w:hAnsi="Times New Roman" w:cs="Times New Roman"/>
          <w:color w:val="FF0000"/>
          <w:sz w:val="24"/>
          <w:szCs w:val="24"/>
        </w:rPr>
      </w:pPr>
      <w:r w:rsidRPr="00D63F48">
        <w:rPr>
          <w:rFonts w:ascii="Times New Roman" w:hAnsi="Times New Roman" w:cs="Times New Roman"/>
          <w:color w:val="FF0000"/>
          <w:sz w:val="24"/>
          <w:szCs w:val="24"/>
        </w:rPr>
        <w:t xml:space="preserve">b) </w:t>
      </w:r>
      <w:r w:rsidR="002632EA" w:rsidRPr="00D63F48">
        <w:rPr>
          <w:rFonts w:ascii="Times New Roman" w:hAnsi="Times New Roman" w:cs="Times New Roman"/>
          <w:color w:val="FF0000"/>
          <w:sz w:val="24"/>
          <w:szCs w:val="24"/>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0ADCEDB1" w14:textId="77777777" w:rsidR="00F362AF" w:rsidRPr="00D63F48" w:rsidRDefault="00F362AF" w:rsidP="001900A5">
      <w:pPr>
        <w:pStyle w:val="PargrafodaLista"/>
        <w:spacing w:line="276" w:lineRule="auto"/>
        <w:ind w:left="0"/>
        <w:jc w:val="both"/>
        <w:rPr>
          <w:rFonts w:ascii="Times New Roman" w:hAnsi="Times New Roman" w:cs="Times New Roman"/>
        </w:rPr>
      </w:pPr>
    </w:p>
    <w:p w14:paraId="090A51D3" w14:textId="50941070" w:rsidR="001900A5" w:rsidRPr="00D63F48" w:rsidRDefault="00346520" w:rsidP="006C5CBC">
      <w:pPr>
        <w:spacing w:after="0" w:line="360" w:lineRule="auto"/>
        <w:jc w:val="both"/>
        <w:rPr>
          <w:rFonts w:ascii="Times New Roman" w:hAnsi="Times New Roman" w:cs="Times New Roman"/>
          <w:sz w:val="24"/>
          <w:szCs w:val="24"/>
        </w:rPr>
      </w:pPr>
      <w:r w:rsidRPr="00D63F48">
        <w:rPr>
          <w:rFonts w:ascii="Times New Roman" w:hAnsi="Times New Roman" w:cs="Times New Roman"/>
          <w:color w:val="FF0000"/>
          <w:sz w:val="24"/>
          <w:szCs w:val="24"/>
        </w:rPr>
        <w:t>c</w:t>
      </w:r>
      <w:r w:rsidR="001900A5" w:rsidRPr="00D63F48">
        <w:rPr>
          <w:rFonts w:ascii="Times New Roman" w:hAnsi="Times New Roman" w:cs="Times New Roman"/>
          <w:color w:val="FF0000"/>
          <w:sz w:val="24"/>
          <w:szCs w:val="24"/>
        </w:rPr>
        <w:t xml:space="preserve">) </w:t>
      </w:r>
      <w:r w:rsidR="002632EA" w:rsidRPr="00D63F48">
        <w:rPr>
          <w:rFonts w:ascii="Times New Roman" w:hAnsi="Times New Roman" w:cs="Times New Roman"/>
          <w:color w:val="FF0000"/>
          <w:sz w:val="24"/>
          <w:szCs w:val="24"/>
        </w:rPr>
        <w:t>Os bens deverão ser entregues na SECRETARIA MUNICIPAL DE AGRICULTURA E MEIO AMBIENTE, localizado na Av. Integração Nacional, n° 414, de segunda à sexta-feira, no horário de funcionamento das 07h00min às 13h00min, ressalvados os feriados e pontos facultativos.</w:t>
      </w:r>
    </w:p>
    <w:p w14:paraId="6BF1C87E" w14:textId="77777777" w:rsidR="001900A5" w:rsidRPr="00D63F48" w:rsidRDefault="001900A5" w:rsidP="001900A5">
      <w:pPr>
        <w:pStyle w:val="PargrafodaLista"/>
        <w:spacing w:line="276" w:lineRule="auto"/>
        <w:ind w:left="0"/>
        <w:jc w:val="both"/>
        <w:rPr>
          <w:rFonts w:ascii="Times New Roman" w:hAnsi="Times New Roman" w:cs="Times New Roman"/>
        </w:rPr>
      </w:pPr>
    </w:p>
    <w:p w14:paraId="35A5767F" w14:textId="21811B41" w:rsidR="001900A5" w:rsidRPr="00D63F48" w:rsidRDefault="00346520" w:rsidP="006C5CBC">
      <w:pPr>
        <w:spacing w:after="0" w:line="360" w:lineRule="auto"/>
        <w:jc w:val="both"/>
        <w:rPr>
          <w:rFonts w:ascii="Times New Roman" w:hAnsi="Times New Roman" w:cs="Times New Roman"/>
          <w:color w:val="FF0000"/>
          <w:sz w:val="24"/>
          <w:szCs w:val="24"/>
        </w:rPr>
      </w:pPr>
      <w:r w:rsidRPr="00D63F48">
        <w:rPr>
          <w:rFonts w:ascii="Times New Roman" w:hAnsi="Times New Roman" w:cs="Times New Roman"/>
          <w:color w:val="FF0000"/>
          <w:sz w:val="24"/>
          <w:szCs w:val="24"/>
        </w:rPr>
        <w:t>d</w:t>
      </w:r>
      <w:r w:rsidR="001900A5" w:rsidRPr="00D63F48">
        <w:rPr>
          <w:rFonts w:ascii="Times New Roman" w:hAnsi="Times New Roman" w:cs="Times New Roman"/>
          <w:color w:val="FF0000"/>
          <w:sz w:val="24"/>
          <w:szCs w:val="24"/>
        </w:rPr>
        <w:t>) O preço deverá abranger todos os impostos, taxas, fretes e demais encargos, assim como quaisquer atividades ou insumos necessários à execução do objeto, mesmo quando não expressamente indicados, não cabendo, posteriormente, quaisquer acréscimos previsíveis, tocando assim esclarecer que todos os objetos deverão ser entregues montados, próprio para uso sem custos adicionais.</w:t>
      </w:r>
    </w:p>
    <w:p w14:paraId="27BFAF32" w14:textId="77777777" w:rsidR="001900A5" w:rsidRPr="00D63F48" w:rsidRDefault="001900A5" w:rsidP="006C5CBC">
      <w:pPr>
        <w:spacing w:after="0" w:line="360" w:lineRule="auto"/>
        <w:jc w:val="both"/>
        <w:rPr>
          <w:rFonts w:ascii="Times New Roman" w:hAnsi="Times New Roman" w:cs="Times New Roman"/>
          <w:color w:val="FF0000"/>
          <w:sz w:val="24"/>
          <w:szCs w:val="24"/>
        </w:rPr>
      </w:pPr>
    </w:p>
    <w:p w14:paraId="7FB0C875" w14:textId="7CD524BF" w:rsidR="001900A5" w:rsidRPr="00D63F48" w:rsidRDefault="00346520" w:rsidP="006C5CBC">
      <w:pPr>
        <w:spacing w:after="0" w:line="360" w:lineRule="auto"/>
        <w:jc w:val="both"/>
        <w:rPr>
          <w:rFonts w:ascii="Times New Roman" w:hAnsi="Times New Roman" w:cs="Times New Roman"/>
          <w:color w:val="FF0000"/>
          <w:sz w:val="24"/>
          <w:szCs w:val="24"/>
        </w:rPr>
      </w:pPr>
      <w:r w:rsidRPr="00D63F48">
        <w:rPr>
          <w:rFonts w:ascii="Times New Roman" w:hAnsi="Times New Roman" w:cs="Times New Roman"/>
          <w:color w:val="FF0000"/>
          <w:sz w:val="24"/>
          <w:szCs w:val="24"/>
        </w:rPr>
        <w:t>e</w:t>
      </w:r>
      <w:r w:rsidR="001900A5" w:rsidRPr="00D63F48">
        <w:rPr>
          <w:rFonts w:ascii="Times New Roman" w:hAnsi="Times New Roman" w:cs="Times New Roman"/>
          <w:color w:val="FF0000"/>
          <w:sz w:val="24"/>
          <w:szCs w:val="24"/>
        </w:rPr>
        <w:t xml:space="preserve">) Não será aceita ou recebida qualquer </w:t>
      </w:r>
      <w:r w:rsidRPr="00D63F48">
        <w:rPr>
          <w:rFonts w:ascii="Times New Roman" w:hAnsi="Times New Roman" w:cs="Times New Roman"/>
          <w:color w:val="FF0000"/>
          <w:sz w:val="24"/>
          <w:szCs w:val="24"/>
        </w:rPr>
        <w:t>serviço</w:t>
      </w:r>
      <w:r w:rsidR="001900A5" w:rsidRPr="00D63F48">
        <w:rPr>
          <w:rFonts w:ascii="Times New Roman" w:hAnsi="Times New Roman" w:cs="Times New Roman"/>
          <w:color w:val="FF0000"/>
          <w:sz w:val="24"/>
          <w:szCs w:val="24"/>
        </w:rPr>
        <w:t xml:space="preserve"> com atraso, defeitos ou imperfeições, em desacordo com as especificações e condições constantes no Termo de Referência ou em desconformidade com as normas legais ou técnicas pertinentes ao objeto, cabendo à EMPRESA REGISTRADA efetuar as substituições necessárias em prazo a ser determinado, sob pena de aplicação das sanções previstas e/ou rescisão contratual. </w:t>
      </w:r>
    </w:p>
    <w:p w14:paraId="3C0732A8" w14:textId="77777777" w:rsidR="001900A5" w:rsidRPr="00D63F48" w:rsidRDefault="001900A5" w:rsidP="006C5CBC">
      <w:pPr>
        <w:spacing w:after="0" w:line="360" w:lineRule="auto"/>
        <w:jc w:val="both"/>
        <w:rPr>
          <w:rFonts w:ascii="Times New Roman" w:hAnsi="Times New Roman" w:cs="Times New Roman"/>
          <w:color w:val="FF0000"/>
          <w:sz w:val="24"/>
          <w:szCs w:val="24"/>
        </w:rPr>
      </w:pPr>
    </w:p>
    <w:p w14:paraId="0594264D" w14:textId="24C6C2A0" w:rsidR="00D00012" w:rsidRPr="00D63F48" w:rsidRDefault="00346520" w:rsidP="001900A5">
      <w:pPr>
        <w:spacing w:after="0" w:line="360" w:lineRule="auto"/>
        <w:jc w:val="both"/>
        <w:rPr>
          <w:rFonts w:ascii="Times New Roman" w:hAnsi="Times New Roman" w:cs="Times New Roman"/>
          <w:spacing w:val="-3"/>
          <w:sz w:val="24"/>
          <w:szCs w:val="24"/>
        </w:rPr>
      </w:pPr>
      <w:r w:rsidRPr="00D63F48">
        <w:rPr>
          <w:rFonts w:ascii="Times New Roman" w:hAnsi="Times New Roman" w:cs="Times New Roman"/>
          <w:color w:val="FF0000"/>
          <w:sz w:val="24"/>
          <w:szCs w:val="24"/>
        </w:rPr>
        <w:t>f</w:t>
      </w:r>
      <w:r w:rsidR="001900A5" w:rsidRPr="00D63F48">
        <w:rPr>
          <w:rFonts w:ascii="Times New Roman" w:hAnsi="Times New Roman" w:cs="Times New Roman"/>
          <w:color w:val="FF0000"/>
          <w:sz w:val="24"/>
          <w:szCs w:val="24"/>
        </w:rPr>
        <w:t xml:space="preserve">) No ato da entrega dos materiais os mesmos serão previamente vistoriados pela Comissão de recebimento nomeada pela Secretaria Municipal de </w:t>
      </w:r>
      <w:r w:rsidR="004976DA" w:rsidRPr="00D63F48">
        <w:rPr>
          <w:rFonts w:ascii="Times New Roman" w:hAnsi="Times New Roman" w:cs="Times New Roman"/>
          <w:color w:val="FF0000"/>
          <w:sz w:val="24"/>
          <w:szCs w:val="24"/>
        </w:rPr>
        <w:t>Assistência Social</w:t>
      </w:r>
      <w:r w:rsidR="001900A5" w:rsidRPr="00D63F48">
        <w:rPr>
          <w:rFonts w:ascii="Times New Roman" w:hAnsi="Times New Roman" w:cs="Times New Roman"/>
          <w:color w:val="FF0000"/>
          <w:sz w:val="24"/>
          <w:szCs w:val="24"/>
        </w:rPr>
        <w:t>.</w:t>
      </w:r>
    </w:p>
    <w:p w14:paraId="1F8E1544" w14:textId="77777777" w:rsidR="00D00012" w:rsidRPr="00D63F48" w:rsidRDefault="00D00012" w:rsidP="00D77736">
      <w:pPr>
        <w:spacing w:after="0" w:line="360" w:lineRule="auto"/>
        <w:jc w:val="both"/>
        <w:rPr>
          <w:rFonts w:ascii="Times New Roman" w:hAnsi="Times New Roman" w:cs="Times New Roman"/>
          <w:b/>
          <w:sz w:val="24"/>
          <w:szCs w:val="24"/>
        </w:rPr>
      </w:pPr>
    </w:p>
    <w:p w14:paraId="28D29B82" w14:textId="77777777" w:rsidR="00D00012" w:rsidRPr="00D63F48" w:rsidRDefault="00D00012" w:rsidP="00D77736">
      <w:pPr>
        <w:spacing w:after="0" w:line="360" w:lineRule="auto"/>
        <w:jc w:val="both"/>
        <w:rPr>
          <w:rFonts w:ascii="Times New Roman" w:hAnsi="Times New Roman" w:cs="Times New Roman"/>
          <w:b/>
          <w:sz w:val="24"/>
          <w:szCs w:val="24"/>
        </w:rPr>
      </w:pPr>
      <w:r w:rsidRPr="00D63F48">
        <w:rPr>
          <w:rFonts w:ascii="Times New Roman" w:hAnsi="Times New Roman" w:cs="Times New Roman"/>
          <w:b/>
          <w:sz w:val="24"/>
          <w:szCs w:val="24"/>
        </w:rPr>
        <w:t xml:space="preserve">PRAZO DE EXECUÇÃO: </w:t>
      </w:r>
      <w:r w:rsidRPr="00D63F48">
        <w:rPr>
          <w:rFonts w:ascii="Times New Roman" w:hAnsi="Times New Roman" w:cs="Times New Roman"/>
          <w:sz w:val="24"/>
          <w:szCs w:val="24"/>
        </w:rPr>
        <w:t xml:space="preserve">O prazo de duração do contrato será </w:t>
      </w:r>
      <w:r w:rsidRPr="00D63F48">
        <w:rPr>
          <w:rFonts w:ascii="Times New Roman" w:hAnsi="Times New Roman" w:cs="Times New Roman"/>
          <w:color w:val="FF0000"/>
          <w:sz w:val="24"/>
          <w:szCs w:val="24"/>
        </w:rPr>
        <w:t>de 12 (doze) meses</w:t>
      </w:r>
      <w:r w:rsidRPr="00D63F48">
        <w:rPr>
          <w:rFonts w:ascii="Times New Roman" w:hAnsi="Times New Roman" w:cs="Times New Roman"/>
          <w:sz w:val="24"/>
          <w:szCs w:val="24"/>
        </w:rPr>
        <w:t xml:space="preserve"> contados a partir da assinatura do Termo Contratual.</w:t>
      </w:r>
    </w:p>
    <w:p w14:paraId="32A4A0D8" w14:textId="77777777" w:rsidR="00D00012" w:rsidRPr="00D63F48" w:rsidRDefault="00D00012" w:rsidP="00D77736">
      <w:pPr>
        <w:spacing w:after="0" w:line="360" w:lineRule="auto"/>
        <w:jc w:val="both"/>
        <w:rPr>
          <w:rFonts w:ascii="Times New Roman" w:hAnsi="Times New Roman" w:cs="Times New Roman"/>
          <w:b/>
          <w:sz w:val="24"/>
          <w:szCs w:val="24"/>
          <w:u w:val="single"/>
        </w:rPr>
      </w:pPr>
    </w:p>
    <w:p w14:paraId="70BB5768" w14:textId="77777777" w:rsidR="00D00012" w:rsidRPr="00D63F48"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D63F48">
        <w:rPr>
          <w:rFonts w:ascii="Times New Roman" w:hAnsi="Times New Roman" w:cs="Times New Roman"/>
          <w:b/>
          <w:bCs/>
          <w:color w:val="000000"/>
          <w:sz w:val="24"/>
          <w:szCs w:val="24"/>
        </w:rPr>
        <w:t>DA GARANTIA</w:t>
      </w:r>
      <w:r w:rsidR="00A34D66" w:rsidRPr="00D63F48">
        <w:rPr>
          <w:rFonts w:ascii="Times New Roman" w:hAnsi="Times New Roman" w:cs="Times New Roman"/>
          <w:b/>
          <w:bCs/>
          <w:color w:val="000000"/>
          <w:sz w:val="24"/>
          <w:szCs w:val="24"/>
        </w:rPr>
        <w:t xml:space="preserve"> DOS PRODUTOS</w:t>
      </w:r>
    </w:p>
    <w:p w14:paraId="5E1521EC" w14:textId="77777777" w:rsidR="00D00012" w:rsidRPr="00D63F48"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6BC33F5C" w14:textId="77777777" w:rsidR="00D00012" w:rsidRPr="00D63F48" w:rsidRDefault="00D00012" w:rsidP="00D77736">
      <w:pPr>
        <w:spacing w:after="0" w:line="360" w:lineRule="auto"/>
        <w:jc w:val="both"/>
        <w:rPr>
          <w:rFonts w:ascii="Times New Roman" w:hAnsi="Times New Roman" w:cs="Times New Roman"/>
          <w:b/>
          <w:sz w:val="24"/>
          <w:szCs w:val="24"/>
          <w:u w:val="single"/>
        </w:rPr>
      </w:pPr>
      <w:r w:rsidRPr="00D63F48">
        <w:rPr>
          <w:rFonts w:ascii="Times New Roman" w:hAnsi="Times New Roman" w:cs="Times New Roman"/>
          <w:color w:val="FF0000"/>
          <w:sz w:val="24"/>
          <w:szCs w:val="24"/>
        </w:rPr>
        <w:t>Os produtos ficam isentos de apresentação de garantias.</w:t>
      </w:r>
    </w:p>
    <w:p w14:paraId="3C62AA74" w14:textId="77777777" w:rsidR="00D00012" w:rsidRPr="00D63F48" w:rsidRDefault="00D00012" w:rsidP="00D77736">
      <w:pPr>
        <w:spacing w:after="0" w:line="360" w:lineRule="auto"/>
        <w:jc w:val="both"/>
        <w:rPr>
          <w:rFonts w:ascii="Times New Roman" w:hAnsi="Times New Roman" w:cs="Times New Roman"/>
          <w:b/>
          <w:sz w:val="24"/>
          <w:szCs w:val="24"/>
          <w:u w:val="single"/>
        </w:rPr>
      </w:pPr>
    </w:p>
    <w:p w14:paraId="3031EBB3" w14:textId="77777777" w:rsidR="00D00012" w:rsidRPr="00D63F48" w:rsidRDefault="00D00012" w:rsidP="00D77736">
      <w:pPr>
        <w:spacing w:after="0" w:line="360" w:lineRule="auto"/>
        <w:jc w:val="both"/>
        <w:rPr>
          <w:rFonts w:ascii="Times New Roman" w:hAnsi="Times New Roman" w:cs="Times New Roman"/>
          <w:sz w:val="24"/>
          <w:szCs w:val="24"/>
        </w:rPr>
      </w:pPr>
      <w:r w:rsidRPr="00D63F48">
        <w:rPr>
          <w:rFonts w:ascii="Times New Roman" w:hAnsi="Times New Roman" w:cs="Times New Roman"/>
          <w:b/>
          <w:sz w:val="24"/>
          <w:szCs w:val="24"/>
          <w:u w:val="single"/>
        </w:rPr>
        <w:t>Prazo de validade da proposta</w:t>
      </w:r>
      <w:r w:rsidRPr="00D63F48">
        <w:rPr>
          <w:rFonts w:ascii="Times New Roman" w:hAnsi="Times New Roman" w:cs="Times New Roman"/>
          <w:sz w:val="24"/>
          <w:szCs w:val="24"/>
        </w:rPr>
        <w:t>: 60 dias.</w:t>
      </w:r>
    </w:p>
    <w:p w14:paraId="062BF76A" w14:textId="77777777" w:rsidR="004E6074" w:rsidRPr="00D63F48" w:rsidRDefault="004E6074" w:rsidP="00D77736">
      <w:pPr>
        <w:spacing w:after="0" w:line="360" w:lineRule="auto"/>
        <w:jc w:val="both"/>
        <w:rPr>
          <w:rFonts w:ascii="Times New Roman" w:hAnsi="Times New Roman" w:cs="Times New Roman"/>
          <w:b/>
          <w:sz w:val="24"/>
          <w:szCs w:val="24"/>
          <w:u w:val="single"/>
        </w:rPr>
      </w:pPr>
    </w:p>
    <w:p w14:paraId="5FBF58A0" w14:textId="77777777" w:rsidR="00D00012" w:rsidRPr="00D63F48" w:rsidRDefault="00D00012" w:rsidP="00D77736">
      <w:pPr>
        <w:spacing w:after="0" w:line="360" w:lineRule="auto"/>
        <w:jc w:val="both"/>
        <w:rPr>
          <w:rFonts w:ascii="Times New Roman" w:hAnsi="Times New Roman" w:cs="Times New Roman"/>
          <w:sz w:val="24"/>
          <w:szCs w:val="24"/>
        </w:rPr>
      </w:pPr>
      <w:r w:rsidRPr="00D63F48">
        <w:rPr>
          <w:rFonts w:ascii="Times New Roman" w:hAnsi="Times New Roman" w:cs="Times New Roman"/>
          <w:b/>
          <w:sz w:val="24"/>
          <w:szCs w:val="24"/>
          <w:u w:val="single"/>
        </w:rPr>
        <w:t>Condições de Pagamento:</w:t>
      </w:r>
      <w:r w:rsidRPr="00D63F48">
        <w:rPr>
          <w:rFonts w:ascii="Times New Roman" w:hAnsi="Times New Roman" w:cs="Times New Roman"/>
          <w:b/>
          <w:sz w:val="24"/>
          <w:szCs w:val="24"/>
        </w:rPr>
        <w:t xml:space="preserve"> </w:t>
      </w:r>
      <w:r w:rsidRPr="00D63F48">
        <w:rPr>
          <w:rFonts w:ascii="Times New Roman" w:hAnsi="Times New Roman" w:cs="Times New Roman"/>
          <w:bCs/>
          <w:color w:val="FF0000"/>
          <w:sz w:val="24"/>
          <w:szCs w:val="24"/>
        </w:rPr>
        <w:t>Os valores devidos pelas entregas efetuadas serão pagos da seguinte forma: Até 10 dias após a entrega a proponente vencedora entregará a nota fiscal referente as entregas realizadas acompanhada das requisições/empenho devidamente certificadas e serão pagas até o décimo dia útil após a entrega das notas, em conformidade com o cronograma de desembolso financeiro, mediante crédito em conta corrente bancária, sendo que as notas fiscais serão atestadas pela</w:t>
      </w:r>
      <w:r w:rsidRPr="00D63F48">
        <w:rPr>
          <w:rFonts w:ascii="Times New Roman" w:hAnsi="Times New Roman" w:cs="Times New Roman"/>
          <w:color w:val="FF0000"/>
          <w:sz w:val="24"/>
          <w:szCs w:val="24"/>
        </w:rPr>
        <w:t xml:space="preserve"> fiscalização das entregas</w:t>
      </w:r>
      <w:r w:rsidRPr="00D63F48">
        <w:rPr>
          <w:rFonts w:ascii="Times New Roman" w:hAnsi="Times New Roman" w:cs="Times New Roman"/>
          <w:bCs/>
          <w:sz w:val="24"/>
          <w:szCs w:val="24"/>
        </w:rPr>
        <w:t>.</w:t>
      </w:r>
    </w:p>
    <w:p w14:paraId="4AB7D807" w14:textId="77777777" w:rsidR="004E6074" w:rsidRPr="00D63F48" w:rsidRDefault="004E6074" w:rsidP="00D77736">
      <w:pPr>
        <w:spacing w:after="0" w:line="360" w:lineRule="auto"/>
        <w:jc w:val="both"/>
        <w:rPr>
          <w:rFonts w:ascii="Times New Roman" w:hAnsi="Times New Roman" w:cs="Times New Roman"/>
          <w:sz w:val="24"/>
          <w:szCs w:val="24"/>
        </w:rPr>
      </w:pPr>
    </w:p>
    <w:p w14:paraId="09E75F96" w14:textId="77777777" w:rsidR="00D00012" w:rsidRPr="00D63F48" w:rsidRDefault="00D00012" w:rsidP="00D77736">
      <w:pPr>
        <w:spacing w:after="0" w:line="360" w:lineRule="auto"/>
        <w:jc w:val="both"/>
        <w:rPr>
          <w:rFonts w:ascii="Times New Roman" w:hAnsi="Times New Roman" w:cs="Times New Roman"/>
          <w:b/>
          <w:sz w:val="24"/>
          <w:szCs w:val="24"/>
          <w:lang w:eastAsia="ar-SA"/>
        </w:rPr>
      </w:pPr>
      <w:r w:rsidRPr="00D63F48">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0C4AA535" w14:textId="77777777" w:rsidR="00D00012" w:rsidRPr="00D63F48"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14:paraId="26B0A012" w14:textId="77777777" w:rsidR="002D5DFD" w:rsidRPr="00D63F4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63F48">
        <w:rPr>
          <w:rFonts w:ascii="Times New Roman" w:eastAsia="Arial Unicode MS" w:hAnsi="Times New Roman" w:cs="Times New Roman"/>
          <w:sz w:val="24"/>
          <w:szCs w:val="24"/>
        </w:rPr>
        <w:t xml:space="preserve">_____________________, ____, em_____ de____________ </w:t>
      </w:r>
      <w:proofErr w:type="spellStart"/>
      <w:r w:rsidRPr="00D63F48">
        <w:rPr>
          <w:rFonts w:ascii="Times New Roman" w:eastAsia="Arial Unicode MS" w:hAnsi="Times New Roman" w:cs="Times New Roman"/>
          <w:sz w:val="24"/>
          <w:szCs w:val="24"/>
        </w:rPr>
        <w:t>de</w:t>
      </w:r>
      <w:proofErr w:type="spellEnd"/>
      <w:r w:rsidRPr="00D63F48">
        <w:rPr>
          <w:rFonts w:ascii="Times New Roman" w:eastAsia="Arial Unicode MS" w:hAnsi="Times New Roman" w:cs="Times New Roman"/>
          <w:sz w:val="24"/>
          <w:szCs w:val="24"/>
        </w:rPr>
        <w:t xml:space="preserve"> ________.</w:t>
      </w:r>
    </w:p>
    <w:p w14:paraId="60F9A6C2" w14:textId="77777777" w:rsidR="004E6074" w:rsidRPr="00D63F48" w:rsidRDefault="004E6074"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47F409C"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63F48">
        <w:rPr>
          <w:rFonts w:ascii="Times New Roman" w:hAnsi="Times New Roman" w:cs="Times New Roman"/>
          <w:color w:val="000000"/>
          <w:sz w:val="24"/>
          <w:szCs w:val="24"/>
        </w:rPr>
        <w:t>__________________________________________________________</w:t>
      </w:r>
    </w:p>
    <w:p w14:paraId="00DE7C3D" w14:textId="77777777" w:rsidR="00D00012" w:rsidRPr="00D63F48" w:rsidRDefault="002D5DFD" w:rsidP="004E6074">
      <w:pPr>
        <w:spacing w:after="0" w:line="360" w:lineRule="auto"/>
        <w:jc w:val="center"/>
        <w:rPr>
          <w:rFonts w:ascii="Times New Roman" w:hAnsi="Times New Roman" w:cs="Times New Roman"/>
          <w:b/>
          <w:sz w:val="24"/>
          <w:szCs w:val="24"/>
        </w:rPr>
      </w:pPr>
      <w:r w:rsidRPr="00D63F48">
        <w:rPr>
          <w:rFonts w:ascii="Times New Roman" w:hAnsi="Times New Roman" w:cs="Times New Roman"/>
          <w:color w:val="000000"/>
          <w:sz w:val="24"/>
          <w:szCs w:val="24"/>
        </w:rPr>
        <w:t>Nome Completo do Proprietário ou Representante Legal e Qualificação na Empresa</w:t>
      </w:r>
      <w:r w:rsidR="00D00012" w:rsidRPr="00D63F48">
        <w:rPr>
          <w:rFonts w:ascii="Times New Roman" w:hAnsi="Times New Roman" w:cs="Times New Roman"/>
          <w:b/>
          <w:sz w:val="24"/>
          <w:szCs w:val="24"/>
        </w:rPr>
        <w:br w:type="page"/>
      </w:r>
    </w:p>
    <w:p w14:paraId="7250E249" w14:textId="77777777" w:rsidR="00D00012" w:rsidRPr="00D63F48" w:rsidRDefault="00D00012" w:rsidP="00D77736">
      <w:pPr>
        <w:spacing w:after="0"/>
        <w:jc w:val="center"/>
        <w:rPr>
          <w:rFonts w:ascii="Times New Roman" w:hAnsi="Times New Roman" w:cs="Times New Roman"/>
          <w:sz w:val="24"/>
          <w:szCs w:val="24"/>
        </w:rPr>
      </w:pPr>
    </w:p>
    <w:p w14:paraId="2405F838" w14:textId="77777777" w:rsidR="007401CF" w:rsidRPr="00D63F48"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D63F48">
        <w:rPr>
          <w:b/>
          <w:szCs w:val="24"/>
          <w:lang w:val="pt-BR"/>
        </w:rPr>
        <w:t>ANEXO III – DOCUMENTOS NECESSÁRIOS PARA HABILITAÇÃO</w:t>
      </w:r>
    </w:p>
    <w:p w14:paraId="1410385D" w14:textId="77777777" w:rsidR="007401CF" w:rsidRPr="00D63F48" w:rsidRDefault="007401CF" w:rsidP="007401CF">
      <w:pPr>
        <w:pStyle w:val="Corpo0"/>
        <w:spacing w:line="360" w:lineRule="auto"/>
        <w:jc w:val="center"/>
        <w:rPr>
          <w:b/>
          <w:bCs/>
          <w:sz w:val="24"/>
          <w:szCs w:val="24"/>
        </w:rPr>
      </w:pPr>
    </w:p>
    <w:p w14:paraId="4D4F0E38" w14:textId="70CDD3FB" w:rsidR="007401CF" w:rsidRPr="00D63F48" w:rsidRDefault="00B071AE" w:rsidP="007401CF">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7401CF"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6CE14A4A" w14:textId="77777777" w:rsidR="007401CF" w:rsidRPr="00D63F48" w:rsidRDefault="007401CF" w:rsidP="007401CF">
      <w:pPr>
        <w:spacing w:after="0" w:line="360" w:lineRule="auto"/>
        <w:ind w:right="-2"/>
        <w:jc w:val="center"/>
        <w:rPr>
          <w:rFonts w:ascii="Times New Roman" w:hAnsi="Times New Roman" w:cs="Times New Roman"/>
          <w:b/>
          <w:sz w:val="24"/>
          <w:szCs w:val="24"/>
        </w:rPr>
      </w:pPr>
    </w:p>
    <w:p w14:paraId="19EBF1D2" w14:textId="0C199361" w:rsidR="007401CF" w:rsidRPr="00D63F48" w:rsidRDefault="007401CF" w:rsidP="007401CF">
      <w:pPr>
        <w:pStyle w:val="Corpo0"/>
        <w:spacing w:line="360" w:lineRule="auto"/>
        <w:jc w:val="center"/>
        <w:rPr>
          <w:b/>
          <w:sz w:val="24"/>
          <w:szCs w:val="24"/>
        </w:rPr>
      </w:pPr>
      <w:r w:rsidRPr="00D63F48">
        <w:rPr>
          <w:b/>
          <w:sz w:val="24"/>
          <w:szCs w:val="24"/>
        </w:rPr>
        <w:t xml:space="preserve">PROCESSO ADMINISTRATIVO DIGITAL Nº </w:t>
      </w:r>
      <w:r w:rsidR="00820ECC" w:rsidRPr="00D63F48">
        <w:rPr>
          <w:b/>
          <w:color w:val="FF0000"/>
          <w:sz w:val="24"/>
          <w:szCs w:val="24"/>
        </w:rPr>
        <w:t>088/2024</w:t>
      </w:r>
    </w:p>
    <w:p w14:paraId="0BA8BF5D" w14:textId="77777777" w:rsidR="007401CF" w:rsidRPr="00D63F48" w:rsidRDefault="007401CF" w:rsidP="007401CF">
      <w:pPr>
        <w:pStyle w:val="Corpo0"/>
        <w:spacing w:line="360" w:lineRule="auto"/>
        <w:jc w:val="center"/>
        <w:rPr>
          <w:b/>
          <w:bCs/>
          <w:sz w:val="24"/>
          <w:szCs w:val="24"/>
        </w:rPr>
      </w:pPr>
    </w:p>
    <w:p w14:paraId="63C1FD7E" w14:textId="77777777" w:rsidR="007401CF" w:rsidRPr="00D63F48" w:rsidRDefault="007401CF" w:rsidP="007401CF">
      <w:pPr>
        <w:pStyle w:val="NormalWeb"/>
        <w:spacing w:before="0" w:beforeAutospacing="0" w:after="0" w:afterAutospacing="0" w:line="360" w:lineRule="auto"/>
        <w:jc w:val="both"/>
      </w:pPr>
      <w:bookmarkStart w:id="16" w:name="_Hlk151455324"/>
      <w:r w:rsidRPr="00D63F48">
        <w:rPr>
          <w:b/>
        </w:rPr>
        <w:t>Observação:</w:t>
      </w:r>
      <w:r w:rsidRPr="00D63F48">
        <w:t xml:space="preserve"> Aplicar o disposto nos artigos 42 e 43 da Lei Complementar 123, de 14 de dezembro de 2006.</w:t>
      </w:r>
    </w:p>
    <w:p w14:paraId="33131D8E" w14:textId="77777777" w:rsidR="00EB3FC5" w:rsidRPr="00D63F48" w:rsidRDefault="00EB3FC5" w:rsidP="007401CF">
      <w:pPr>
        <w:pStyle w:val="NormalWeb"/>
        <w:spacing w:before="0" w:beforeAutospacing="0" w:after="0" w:afterAutospacing="0" w:line="360" w:lineRule="auto"/>
        <w:ind w:left="1080" w:right="1899"/>
        <w:jc w:val="both"/>
      </w:pPr>
    </w:p>
    <w:p w14:paraId="2426B925" w14:textId="4EBFE724" w:rsidR="007401CF" w:rsidRPr="00D63F48" w:rsidRDefault="007401CF" w:rsidP="007401CF">
      <w:pPr>
        <w:pStyle w:val="NormalWeb"/>
        <w:spacing w:before="0" w:beforeAutospacing="0" w:after="0" w:afterAutospacing="0" w:line="360" w:lineRule="auto"/>
        <w:ind w:left="1080" w:right="1899"/>
        <w:jc w:val="both"/>
      </w:pPr>
      <w:r w:rsidRPr="00D63F48">
        <w:t xml:space="preserve">Lei Complementar 123, de 14 de dezembro de 2006. </w:t>
      </w:r>
    </w:p>
    <w:p w14:paraId="7C998945" w14:textId="77777777" w:rsidR="007401CF" w:rsidRPr="00D63F48" w:rsidRDefault="007401CF" w:rsidP="007401CF">
      <w:pPr>
        <w:pStyle w:val="NormalWeb"/>
        <w:spacing w:before="0" w:beforeAutospacing="0" w:after="0" w:afterAutospacing="0" w:line="360" w:lineRule="auto"/>
        <w:ind w:left="1080" w:right="1899"/>
        <w:jc w:val="both"/>
      </w:pPr>
      <w:r w:rsidRPr="00D63F48">
        <w:t xml:space="preserve">Art. 42. Nas licitações públicas, a comprovação de regularidade fiscal das microempresas e empresas de pequeno porte somente será exigida para efeito de assinatura do contrato. </w:t>
      </w:r>
    </w:p>
    <w:p w14:paraId="5FC5B56D" w14:textId="77777777" w:rsidR="00EB3FC5" w:rsidRPr="00D63F48" w:rsidRDefault="00EB3FC5" w:rsidP="007401CF">
      <w:pPr>
        <w:pStyle w:val="NormalWeb"/>
        <w:spacing w:before="0" w:beforeAutospacing="0" w:after="0" w:afterAutospacing="0" w:line="360" w:lineRule="auto"/>
        <w:ind w:left="1080" w:right="1899"/>
        <w:jc w:val="both"/>
      </w:pPr>
    </w:p>
    <w:p w14:paraId="29340B30" w14:textId="7F61A361" w:rsidR="007401CF" w:rsidRPr="00D63F48" w:rsidRDefault="007401CF" w:rsidP="007401CF">
      <w:pPr>
        <w:pStyle w:val="NormalWeb"/>
        <w:spacing w:before="0" w:beforeAutospacing="0" w:after="0" w:afterAutospacing="0" w:line="360" w:lineRule="auto"/>
        <w:ind w:left="1080" w:right="1899"/>
        <w:jc w:val="both"/>
      </w:pPr>
      <w:r w:rsidRPr="00D63F48">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7E0C44AA" w14:textId="77777777" w:rsidR="00EB3FC5" w:rsidRPr="00D63F48" w:rsidRDefault="00EB3FC5" w:rsidP="007401CF">
      <w:pPr>
        <w:pStyle w:val="NormalWeb"/>
        <w:spacing w:before="0" w:beforeAutospacing="0" w:after="0" w:afterAutospacing="0" w:line="360" w:lineRule="auto"/>
        <w:ind w:left="1080" w:right="1899"/>
        <w:jc w:val="both"/>
      </w:pPr>
    </w:p>
    <w:p w14:paraId="4C9DF24D" w14:textId="3ECDF3BC" w:rsidR="007401CF" w:rsidRPr="00D63F48" w:rsidRDefault="007401CF" w:rsidP="007401CF">
      <w:pPr>
        <w:pStyle w:val="NormalWeb"/>
        <w:spacing w:before="0" w:beforeAutospacing="0" w:after="0" w:afterAutospacing="0" w:line="360" w:lineRule="auto"/>
        <w:ind w:left="1080" w:right="1899"/>
        <w:jc w:val="both"/>
      </w:pPr>
      <w:r w:rsidRPr="00D63F48">
        <w:t>§ 1</w:t>
      </w:r>
      <w:r w:rsidRPr="00D63F48">
        <w:rPr>
          <w:u w:val="single"/>
          <w:vertAlign w:val="superscript"/>
        </w:rPr>
        <w:t>o</w:t>
      </w:r>
      <w:r w:rsidRPr="00D63F48">
        <w:t> </w:t>
      </w:r>
      <w:r w:rsidRPr="00D63F48">
        <w:rPr>
          <w:u w:val="single"/>
        </w:rPr>
        <w:t xml:space="preserve">Havendo alguma restrição na comprovação da regularidade </w:t>
      </w:r>
      <w:r w:rsidRPr="00D63F48">
        <w:rPr>
          <w:b/>
          <w:u w:val="single"/>
        </w:rPr>
        <w:t>fiscal,</w:t>
      </w:r>
      <w:r w:rsidRPr="00D63F48">
        <w:rPr>
          <w:u w:val="single"/>
        </w:rPr>
        <w:t xml:space="preserve"> será assegurado o prazo de 5 (cinco) dias úteis, </w:t>
      </w:r>
      <w:r w:rsidRPr="00D63F48">
        <w:t>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14:paraId="717836C8" w14:textId="77777777" w:rsidR="00EB3FC5" w:rsidRPr="00D63F48" w:rsidRDefault="00EB3FC5" w:rsidP="007401CF">
      <w:pPr>
        <w:pStyle w:val="NormalWeb"/>
        <w:spacing w:before="0" w:beforeAutospacing="0" w:after="0" w:afterAutospacing="0" w:line="360" w:lineRule="auto"/>
        <w:ind w:left="1080" w:right="1899"/>
        <w:jc w:val="both"/>
      </w:pPr>
    </w:p>
    <w:p w14:paraId="626540D9" w14:textId="37B33800" w:rsidR="007401CF" w:rsidRPr="00D63F48" w:rsidRDefault="007401CF" w:rsidP="007401CF">
      <w:pPr>
        <w:pStyle w:val="NormalWeb"/>
        <w:spacing w:before="0" w:beforeAutospacing="0" w:after="0" w:afterAutospacing="0" w:line="360" w:lineRule="auto"/>
        <w:ind w:left="1080" w:right="1899"/>
        <w:jc w:val="both"/>
      </w:pPr>
      <w:r w:rsidRPr="00D63F48">
        <w:t xml:space="preserve">§ 2o  A não regularização da documentação, no prazo previsto no § 1o deste artigo, implicará decadência do direito à contratação, sem prejuízo das sanções previstas no </w:t>
      </w:r>
      <w:hyperlink r:id="rId21" w:anchor="art81" w:history="1">
        <w:r w:rsidRPr="00D63F48">
          <w:t xml:space="preserve">TÍTULO IV - DAS IRREGULARIDADES - </w:t>
        </w:r>
        <w:bookmarkStart w:id="17" w:name="tituloivcapituloi"/>
        <w:bookmarkEnd w:id="17"/>
        <w:r w:rsidRPr="00D63F48">
          <w:t>CAPÍTULO I - DAS INFRAÇÕES E SANÇÕES ADMINISTRATIVAS,  da Lei n</w:t>
        </w:r>
      </w:hyperlink>
      <w:hyperlink r:id="rId22" w:anchor="art81" w:history="1">
        <w:r w:rsidRPr="00D63F48">
          <w:t>o 14.133, de 01 de abril de 2021</w:t>
        </w:r>
      </w:hyperlink>
      <w:r w:rsidRPr="00D63F48">
        <w:t>, sendo facultado à Administração convocar os licitantes remanescentes, na ordem de classificação, para a assinatura do contrato, ou revogar a licitação”.</w:t>
      </w:r>
    </w:p>
    <w:p w14:paraId="6175AC9B" w14:textId="77777777" w:rsidR="007401CF" w:rsidRPr="00D63F48" w:rsidRDefault="007401CF" w:rsidP="007401CF">
      <w:pPr>
        <w:pStyle w:val="Corpo0"/>
        <w:spacing w:line="360" w:lineRule="auto"/>
        <w:jc w:val="center"/>
        <w:rPr>
          <w:b/>
          <w:bCs/>
          <w:sz w:val="24"/>
          <w:szCs w:val="24"/>
          <w:u w:val="single"/>
        </w:rPr>
      </w:pPr>
    </w:p>
    <w:p w14:paraId="7A6BA619" w14:textId="77777777" w:rsidR="007401CF" w:rsidRPr="00D63F48" w:rsidRDefault="007401CF" w:rsidP="007401CF">
      <w:pPr>
        <w:pStyle w:val="Corpo0"/>
        <w:spacing w:line="360" w:lineRule="auto"/>
        <w:jc w:val="center"/>
        <w:rPr>
          <w:b/>
          <w:bCs/>
          <w:sz w:val="24"/>
          <w:szCs w:val="24"/>
          <w:u w:val="single"/>
        </w:rPr>
      </w:pPr>
      <w:r w:rsidRPr="00D63F48">
        <w:rPr>
          <w:b/>
          <w:bCs/>
          <w:sz w:val="24"/>
          <w:szCs w:val="24"/>
          <w:u w:val="single"/>
        </w:rPr>
        <w:t>1 - CONDIÇÕES PARA HABILITAÇÃO</w:t>
      </w:r>
    </w:p>
    <w:p w14:paraId="0ED00D96" w14:textId="77777777" w:rsidR="007401CF" w:rsidRPr="00D63F48" w:rsidRDefault="007401CF" w:rsidP="007401CF">
      <w:pPr>
        <w:pStyle w:val="Corpo0"/>
        <w:spacing w:line="360" w:lineRule="auto"/>
        <w:jc w:val="center"/>
        <w:rPr>
          <w:b/>
          <w:bCs/>
          <w:sz w:val="24"/>
          <w:szCs w:val="24"/>
          <w:u w:val="single"/>
        </w:rPr>
      </w:pPr>
    </w:p>
    <w:p w14:paraId="5EA5FABF" w14:textId="77777777" w:rsidR="007401CF" w:rsidRPr="00D63F48" w:rsidRDefault="007401CF" w:rsidP="007401CF">
      <w:pPr>
        <w:pStyle w:val="Corpo0"/>
        <w:spacing w:line="360" w:lineRule="auto"/>
        <w:jc w:val="both"/>
        <w:rPr>
          <w:sz w:val="24"/>
          <w:szCs w:val="24"/>
        </w:rPr>
      </w:pPr>
      <w:r w:rsidRPr="00D63F48">
        <w:rPr>
          <w:b/>
          <w:bCs/>
          <w:sz w:val="24"/>
          <w:szCs w:val="24"/>
        </w:rPr>
        <w:t>1.1.</w:t>
      </w:r>
      <w:r w:rsidRPr="00D63F48">
        <w:rPr>
          <w:color w:val="auto"/>
          <w:sz w:val="24"/>
          <w:szCs w:val="24"/>
        </w:rPr>
        <w:t xml:space="preserve"> </w:t>
      </w:r>
      <w:r w:rsidRPr="00D63F48">
        <w:rPr>
          <w:sz w:val="24"/>
          <w:szCs w:val="24"/>
        </w:rPr>
        <w:t xml:space="preserve">A empresa vencedora da Dispensa de Licitação deverá anexar no sitio eletrônico </w:t>
      </w:r>
      <w:hyperlink r:id="rId23" w:history="1">
        <w:r w:rsidRPr="00D63F48">
          <w:rPr>
            <w:rStyle w:val="Hyperlink"/>
            <w:rFonts w:eastAsiaTheme="majorEastAsia"/>
            <w:sz w:val="24"/>
            <w:szCs w:val="24"/>
          </w:rPr>
          <w:t>https://www.licitanet.com.br/</w:t>
        </w:r>
      </w:hyperlink>
      <w:r w:rsidRPr="00D63F48">
        <w:rPr>
          <w:sz w:val="24"/>
          <w:szCs w:val="24"/>
        </w:rPr>
        <w:t xml:space="preserve">, até duas (02) horas após o encerramento da disputa, a proposta com a descrição do objeto ofertado e o preço, e as documentações de habilitação descritas no subitem 1.2., sendo que somente em casos excepcionais e devidamente justificado será permitido o envio dos mesmos pelos </w:t>
      </w:r>
      <w:proofErr w:type="spellStart"/>
      <w:r w:rsidRPr="00D63F48">
        <w:rPr>
          <w:sz w:val="24"/>
          <w:szCs w:val="24"/>
        </w:rPr>
        <w:t>emails</w:t>
      </w:r>
      <w:proofErr w:type="spellEnd"/>
      <w:r w:rsidRPr="00D63F48">
        <w:rPr>
          <w:sz w:val="24"/>
          <w:szCs w:val="24"/>
        </w:rPr>
        <w:t xml:space="preserve">: </w:t>
      </w:r>
      <w:hyperlink r:id="rId24" w:history="1">
        <w:r w:rsidRPr="00D63F48">
          <w:rPr>
            <w:rStyle w:val="Hyperlink"/>
            <w:rFonts w:eastAsiaTheme="majorEastAsia"/>
            <w:sz w:val="24"/>
            <w:szCs w:val="24"/>
          </w:rPr>
          <w:t>cpl@cerejeiras.ro.gov.br</w:t>
        </w:r>
      </w:hyperlink>
      <w:r w:rsidRPr="00D63F48">
        <w:rPr>
          <w:sz w:val="24"/>
          <w:szCs w:val="24"/>
        </w:rPr>
        <w:t xml:space="preserve"> ou </w:t>
      </w:r>
      <w:hyperlink r:id="rId25" w:history="1">
        <w:r w:rsidRPr="00D63F48">
          <w:rPr>
            <w:rStyle w:val="Hyperlink"/>
            <w:rFonts w:eastAsiaTheme="majorEastAsia"/>
            <w:sz w:val="24"/>
            <w:szCs w:val="24"/>
          </w:rPr>
          <w:t>cplcerejeiras@gmail.com</w:t>
        </w:r>
      </w:hyperlink>
      <w:r w:rsidRPr="00D63F48">
        <w:rPr>
          <w:sz w:val="24"/>
          <w:szCs w:val="24"/>
        </w:rPr>
        <w:t>.</w:t>
      </w:r>
    </w:p>
    <w:p w14:paraId="209167A0" w14:textId="77777777" w:rsidR="007401CF" w:rsidRPr="00D63F48" w:rsidRDefault="007401CF" w:rsidP="007401CF">
      <w:pPr>
        <w:pStyle w:val="font5"/>
        <w:spacing w:before="0" w:after="0" w:line="360" w:lineRule="auto"/>
        <w:jc w:val="both"/>
        <w:rPr>
          <w:rFonts w:ascii="Times New Roman" w:eastAsia="Times New Roman" w:hAnsi="Times New Roman"/>
          <w:b/>
          <w:bCs/>
          <w:sz w:val="24"/>
          <w:szCs w:val="24"/>
        </w:rPr>
      </w:pPr>
    </w:p>
    <w:p w14:paraId="054130BB" w14:textId="77777777" w:rsidR="007401CF" w:rsidRPr="00D63F48" w:rsidRDefault="007401CF" w:rsidP="007401CF">
      <w:pPr>
        <w:pStyle w:val="font5"/>
        <w:spacing w:before="0" w:after="0" w:line="360" w:lineRule="auto"/>
        <w:jc w:val="both"/>
        <w:rPr>
          <w:rFonts w:ascii="Times New Roman" w:eastAsia="Times New Roman" w:hAnsi="Times New Roman"/>
          <w:b/>
          <w:bCs/>
          <w:sz w:val="24"/>
          <w:szCs w:val="24"/>
        </w:rPr>
      </w:pPr>
      <w:r w:rsidRPr="00D63F48">
        <w:rPr>
          <w:rFonts w:ascii="Times New Roman" w:eastAsia="Times New Roman" w:hAnsi="Times New Roman"/>
          <w:b/>
          <w:bCs/>
          <w:sz w:val="24"/>
          <w:szCs w:val="24"/>
        </w:rPr>
        <w:t>Para habilitarem-se no certame, os interessados deverão apresentar os documentos abaixo:</w:t>
      </w:r>
    </w:p>
    <w:p w14:paraId="30F733FA" w14:textId="77777777" w:rsidR="007401CF" w:rsidRPr="00D63F48" w:rsidRDefault="007401CF" w:rsidP="007401CF">
      <w:pPr>
        <w:spacing w:after="0" w:line="360" w:lineRule="auto"/>
        <w:rPr>
          <w:rFonts w:ascii="Times New Roman" w:hAnsi="Times New Roman" w:cs="Times New Roman"/>
          <w:b/>
          <w:bCs/>
          <w:sz w:val="24"/>
          <w:szCs w:val="24"/>
          <w:u w:val="single"/>
        </w:rPr>
      </w:pPr>
    </w:p>
    <w:p w14:paraId="1691C096" w14:textId="77777777" w:rsidR="007401CF" w:rsidRPr="00D63F48" w:rsidRDefault="007401CF" w:rsidP="007401CF">
      <w:pPr>
        <w:spacing w:after="0" w:line="360" w:lineRule="auto"/>
        <w:jc w:val="both"/>
        <w:rPr>
          <w:rFonts w:ascii="Times New Roman" w:hAnsi="Times New Roman" w:cs="Times New Roman"/>
          <w:b/>
          <w:bCs/>
          <w:sz w:val="24"/>
          <w:szCs w:val="24"/>
          <w:u w:val="single"/>
        </w:rPr>
      </w:pPr>
      <w:r w:rsidRPr="00D63F48">
        <w:rPr>
          <w:rFonts w:ascii="Times New Roman" w:hAnsi="Times New Roman" w:cs="Times New Roman"/>
          <w:b/>
          <w:bCs/>
          <w:sz w:val="24"/>
          <w:szCs w:val="24"/>
        </w:rPr>
        <w:t xml:space="preserve">1.2. </w:t>
      </w:r>
      <w:r w:rsidRPr="00D63F48">
        <w:rPr>
          <w:rFonts w:ascii="Times New Roman" w:hAnsi="Times New Roman" w:cs="Times New Roman"/>
          <w:b/>
          <w:bCs/>
          <w:sz w:val="24"/>
          <w:szCs w:val="24"/>
          <w:u w:val="single"/>
        </w:rPr>
        <w:t>HABILITAÇÃO:</w:t>
      </w:r>
      <w:bookmarkEnd w:id="16"/>
    </w:p>
    <w:p w14:paraId="7095E7E5" w14:textId="77777777" w:rsidR="007401CF" w:rsidRPr="00D63F48" w:rsidRDefault="007401CF" w:rsidP="007401CF">
      <w:pPr>
        <w:spacing w:after="0" w:line="360" w:lineRule="auto"/>
        <w:jc w:val="both"/>
        <w:rPr>
          <w:rFonts w:ascii="Times New Roman" w:hAnsi="Times New Roman" w:cs="Times New Roman"/>
          <w:b/>
          <w:bCs/>
          <w:sz w:val="24"/>
          <w:szCs w:val="24"/>
          <w:u w:val="single"/>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7401CF" w:rsidRPr="00D63F48" w14:paraId="6BFCFB85"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41EE3F3E" w14:textId="77777777" w:rsidR="007401CF" w:rsidRPr="00D63F48" w:rsidRDefault="007401CF" w:rsidP="007401CF">
            <w:pPr>
              <w:spacing w:after="0" w:line="360" w:lineRule="auto"/>
              <w:jc w:val="both"/>
              <w:rPr>
                <w:rFonts w:ascii="Times New Roman" w:hAnsi="Times New Roman" w:cs="Times New Roman"/>
                <w:sz w:val="24"/>
                <w:szCs w:val="24"/>
              </w:rPr>
            </w:pPr>
            <w:bookmarkStart w:id="18" w:name="_Hlk151455265"/>
            <w:r w:rsidRPr="00D63F48">
              <w:rPr>
                <w:rFonts w:ascii="Times New Roman" w:hAnsi="Times New Roman" w:cs="Times New Roman"/>
                <w:sz w:val="24"/>
                <w:szCs w:val="24"/>
              </w:rPr>
              <w:t>Certidão Conjunta Negativa de Débitos Relativos a Tributos Federais e à Dívida Ativa da União;</w:t>
            </w:r>
          </w:p>
        </w:tc>
      </w:tr>
      <w:tr w:rsidR="007401CF" w:rsidRPr="00D63F48" w14:paraId="2DDCA32C"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634A20E3"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Certidão Negativa de Tributos Estaduais (fins de licitação);</w:t>
            </w:r>
          </w:p>
        </w:tc>
      </w:tr>
      <w:tr w:rsidR="007401CF" w:rsidRPr="00D63F48" w14:paraId="52B8D052"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046C8862"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Certidão Negativa de Tributos Municipais, do domicílio ou sede da licitante, expedida pelo órgão competente;</w:t>
            </w:r>
          </w:p>
        </w:tc>
      </w:tr>
      <w:tr w:rsidR="007401CF" w:rsidRPr="00D63F48" w14:paraId="4606B7EC"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171CC6E3"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Certificado de Regularidade do FGTS (CRF);</w:t>
            </w:r>
          </w:p>
        </w:tc>
      </w:tr>
      <w:tr w:rsidR="007401CF" w:rsidRPr="00D63F48" w14:paraId="1F6209DC"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0ACAC130"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Certidão negativa de falência ou concordata expedida pelo Distribuidor do Foro ou Cartório da sede da licitante;</w:t>
            </w:r>
          </w:p>
        </w:tc>
      </w:tr>
      <w:tr w:rsidR="007401CF" w:rsidRPr="00D63F48" w14:paraId="7DEFA802"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0F20F1F9"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D63F48">
              <w:rPr>
                <w:rFonts w:ascii="Times New Roman" w:hAnsi="Times New Roman" w:cs="Times New Roman"/>
                <w:color w:val="000000"/>
                <w:sz w:val="24"/>
                <w:szCs w:val="24"/>
                <w:u w:val="single"/>
                <w:vertAlign w:val="superscript"/>
              </w:rPr>
              <w:t>o</w:t>
            </w:r>
            <w:r w:rsidRPr="00D63F48">
              <w:rPr>
                <w:rFonts w:ascii="Times New Roman" w:hAnsi="Times New Roman" w:cs="Times New Roman"/>
                <w:color w:val="000000"/>
                <w:sz w:val="24"/>
                <w:szCs w:val="24"/>
              </w:rPr>
              <w:t xml:space="preserve"> 5.452, de 1</w:t>
            </w:r>
            <w:r w:rsidRPr="00D63F48">
              <w:rPr>
                <w:rFonts w:ascii="Times New Roman" w:hAnsi="Times New Roman" w:cs="Times New Roman"/>
                <w:color w:val="000000"/>
                <w:sz w:val="24"/>
                <w:szCs w:val="24"/>
                <w:u w:val="single"/>
                <w:vertAlign w:val="superscript"/>
              </w:rPr>
              <w:t>o</w:t>
            </w:r>
            <w:r w:rsidRPr="00D63F48">
              <w:rPr>
                <w:rFonts w:ascii="Times New Roman" w:hAnsi="Times New Roman" w:cs="Times New Roman"/>
                <w:color w:val="000000"/>
                <w:sz w:val="24"/>
                <w:szCs w:val="24"/>
              </w:rPr>
              <w:t xml:space="preserve"> de maio de 1943. (NR)</w:t>
            </w:r>
            <w:r w:rsidRPr="00D63F48">
              <w:rPr>
                <w:rFonts w:ascii="Times New Roman" w:hAnsi="Times New Roman" w:cs="Times New Roman"/>
                <w:sz w:val="24"/>
                <w:szCs w:val="24"/>
              </w:rPr>
              <w:t>;</w:t>
            </w:r>
          </w:p>
        </w:tc>
      </w:tr>
      <w:tr w:rsidR="007401CF" w:rsidRPr="00D63F48" w14:paraId="0EF63201"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6E0D4AA9"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Declaração de inexistência de fato superveniente impeditivo de habilitação (ver modelo conforme </w:t>
            </w:r>
            <w:r w:rsidRPr="00D63F48">
              <w:rPr>
                <w:rFonts w:ascii="Times New Roman" w:hAnsi="Times New Roman" w:cs="Times New Roman"/>
                <w:b/>
                <w:bCs/>
                <w:sz w:val="24"/>
                <w:szCs w:val="24"/>
              </w:rPr>
              <w:t>Anexo I</w:t>
            </w:r>
            <w:r w:rsidR="002D5DFD" w:rsidRPr="00D63F48">
              <w:rPr>
                <w:rFonts w:ascii="Times New Roman" w:hAnsi="Times New Roman" w:cs="Times New Roman"/>
                <w:b/>
                <w:bCs/>
                <w:sz w:val="24"/>
                <w:szCs w:val="24"/>
              </w:rPr>
              <w:t>V</w:t>
            </w:r>
            <w:r w:rsidRPr="00D63F48">
              <w:rPr>
                <w:rFonts w:ascii="Times New Roman" w:hAnsi="Times New Roman" w:cs="Times New Roman"/>
                <w:sz w:val="24"/>
                <w:szCs w:val="24"/>
              </w:rPr>
              <w:t>)</w:t>
            </w:r>
          </w:p>
        </w:tc>
      </w:tr>
      <w:tr w:rsidR="007401CF" w:rsidRPr="00D63F48" w14:paraId="27AC9C20"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15E9068A"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 xml:space="preserve">Declaração de enquadramento em regime de Micro Empresa ou Empresa de Pequeno Porte (na hipótese do licitante ser uma ME ou EPP) (ver modelo conforme </w:t>
            </w:r>
            <w:r w:rsidRPr="00D63F48">
              <w:rPr>
                <w:rFonts w:ascii="Times New Roman" w:hAnsi="Times New Roman" w:cs="Times New Roman"/>
                <w:b/>
                <w:bCs/>
                <w:sz w:val="24"/>
                <w:szCs w:val="24"/>
              </w:rPr>
              <w:t>Anexo VII</w:t>
            </w:r>
            <w:r w:rsidRPr="00D63F48">
              <w:rPr>
                <w:rFonts w:ascii="Times New Roman" w:hAnsi="Times New Roman" w:cs="Times New Roman"/>
                <w:sz w:val="24"/>
                <w:szCs w:val="24"/>
              </w:rPr>
              <w:t>);</w:t>
            </w:r>
          </w:p>
        </w:tc>
      </w:tr>
      <w:tr w:rsidR="007401CF" w:rsidRPr="00D63F48" w14:paraId="03AA8E1A"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23EE2FC0"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Declaração do Menor de acordo com o Artigo 7º, Inciso XXXIII, da constituição Federal de 1988. Conforme modelo anexo VI.</w:t>
            </w:r>
          </w:p>
        </w:tc>
      </w:tr>
      <w:tr w:rsidR="007401CF" w:rsidRPr="00D63F48" w14:paraId="2669CFAE"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411A3B82" w14:textId="77777777" w:rsidR="007401CF" w:rsidRPr="00D63F48" w:rsidRDefault="007401CF" w:rsidP="007401CF">
            <w:pPr>
              <w:spacing w:after="0" w:line="360" w:lineRule="auto"/>
              <w:jc w:val="both"/>
              <w:rPr>
                <w:rFonts w:ascii="Times New Roman" w:hAnsi="Times New Roman" w:cs="Times New Roman"/>
                <w:color w:val="FF0000"/>
                <w:sz w:val="24"/>
                <w:szCs w:val="24"/>
              </w:rPr>
            </w:pPr>
            <w:r w:rsidRPr="00D63F48">
              <w:rPr>
                <w:rFonts w:ascii="Times New Roman" w:hAnsi="Times New Roman" w:cs="Times New Roman"/>
                <w:sz w:val="24"/>
                <w:szCs w:val="24"/>
              </w:rPr>
              <w:t xml:space="preserve">Declaração de Inexistência de Servidores Públicos do Quadro de Pessoal, conforme </w:t>
            </w:r>
            <w:r w:rsidRPr="00D63F48">
              <w:rPr>
                <w:rFonts w:ascii="Times New Roman" w:hAnsi="Times New Roman" w:cs="Times New Roman"/>
                <w:b/>
                <w:bCs/>
                <w:sz w:val="24"/>
                <w:szCs w:val="24"/>
              </w:rPr>
              <w:t>Anexo VIII</w:t>
            </w:r>
          </w:p>
        </w:tc>
      </w:tr>
      <w:tr w:rsidR="007401CF" w:rsidRPr="00D63F48" w14:paraId="76F12845" w14:textId="77777777" w:rsidTr="00EB3FC5">
        <w:tc>
          <w:tcPr>
            <w:tcW w:w="8789" w:type="dxa"/>
            <w:tcBorders>
              <w:top w:val="single" w:sz="4" w:space="0" w:color="auto"/>
              <w:left w:val="single" w:sz="4" w:space="0" w:color="auto"/>
              <w:bottom w:val="single" w:sz="4" w:space="0" w:color="auto"/>
              <w:right w:val="single" w:sz="4" w:space="0" w:color="auto"/>
            </w:tcBorders>
            <w:hideMark/>
          </w:tcPr>
          <w:p w14:paraId="44511DCD"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napToGrid w:val="0"/>
                <w:sz w:val="24"/>
                <w:szCs w:val="24"/>
                <w:lang w:val="pt-PT"/>
              </w:rPr>
              <w:t xml:space="preserve">Declaração de Inidoneidade conforme modelo constante do </w:t>
            </w:r>
            <w:r w:rsidRPr="00D63F48">
              <w:rPr>
                <w:rFonts w:ascii="Times New Roman" w:hAnsi="Times New Roman" w:cs="Times New Roman"/>
                <w:b/>
                <w:snapToGrid w:val="0"/>
                <w:sz w:val="24"/>
                <w:szCs w:val="24"/>
                <w:lang w:val="pt-PT"/>
              </w:rPr>
              <w:t>Anexo IX</w:t>
            </w:r>
          </w:p>
        </w:tc>
      </w:tr>
      <w:bookmarkEnd w:id="18"/>
    </w:tbl>
    <w:p w14:paraId="1CA2E75D" w14:textId="77777777" w:rsidR="007401CF" w:rsidRPr="00D63F48" w:rsidRDefault="007401CF" w:rsidP="007401CF">
      <w:pPr>
        <w:pStyle w:val="corpo"/>
        <w:spacing w:before="0" w:beforeAutospacing="0" w:after="0" w:afterAutospacing="0" w:line="360" w:lineRule="auto"/>
        <w:jc w:val="both"/>
        <w:rPr>
          <w:b/>
          <w:color w:val="FF0000"/>
        </w:rPr>
      </w:pPr>
    </w:p>
    <w:p w14:paraId="30929DD9" w14:textId="77777777" w:rsidR="007401CF" w:rsidRPr="00D63F48" w:rsidRDefault="007401CF" w:rsidP="007401CF">
      <w:pPr>
        <w:pStyle w:val="corpo"/>
        <w:spacing w:before="0" w:beforeAutospacing="0" w:after="0" w:afterAutospacing="0" w:line="360" w:lineRule="auto"/>
        <w:jc w:val="both"/>
        <w:rPr>
          <w:b/>
          <w:color w:val="FF0000"/>
        </w:rPr>
      </w:pPr>
      <w:r w:rsidRPr="00D63F48">
        <w:rPr>
          <w:b/>
          <w:color w:val="FF0000"/>
        </w:rPr>
        <w:t>Observação: Fica dispensado a apresentação do Balanço Patrimonial tendo em vista ser uma contratação de pequena monta para entrega imediata dos bem adquiridos, não gerando obrigações futuras entre a administração e licitantes vencedores.</w:t>
      </w:r>
    </w:p>
    <w:p w14:paraId="03BE571E" w14:textId="77777777" w:rsidR="007401CF" w:rsidRPr="00D63F48" w:rsidRDefault="007401CF" w:rsidP="007401CF">
      <w:pPr>
        <w:pStyle w:val="corpo"/>
        <w:spacing w:before="0" w:beforeAutospacing="0" w:after="0" w:afterAutospacing="0" w:line="360" w:lineRule="auto"/>
        <w:jc w:val="both"/>
        <w:rPr>
          <w:b/>
          <w:color w:val="FF0000"/>
        </w:rPr>
      </w:pPr>
    </w:p>
    <w:p w14:paraId="3820BFBD" w14:textId="77777777" w:rsidR="007401CF" w:rsidRPr="00D63F48" w:rsidRDefault="007401CF" w:rsidP="007401CF">
      <w:pPr>
        <w:pStyle w:val="corpo"/>
        <w:spacing w:before="0" w:beforeAutospacing="0" w:after="0" w:afterAutospacing="0" w:line="360" w:lineRule="auto"/>
        <w:jc w:val="both"/>
        <w:rPr>
          <w:b/>
          <w:bCs/>
        </w:rPr>
      </w:pPr>
      <w:r w:rsidRPr="00D63F48">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B688515" w14:textId="77777777" w:rsidR="007401CF" w:rsidRPr="00D63F48" w:rsidRDefault="007401CF" w:rsidP="007401CF">
      <w:pPr>
        <w:pStyle w:val="corpo"/>
        <w:spacing w:before="0" w:beforeAutospacing="0" w:after="0" w:afterAutospacing="0" w:line="360" w:lineRule="auto"/>
        <w:jc w:val="both"/>
        <w:rPr>
          <w:b/>
          <w:bCs/>
        </w:rPr>
      </w:pPr>
    </w:p>
    <w:p w14:paraId="53C66526"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a) Serão consultados, pelo pregoeiro, para fins de habilitação e constitui meio de provas:</w:t>
      </w:r>
    </w:p>
    <w:p w14:paraId="7D233991" w14:textId="77777777" w:rsidR="007401CF" w:rsidRPr="00D63F48" w:rsidRDefault="007401CF" w:rsidP="007401CF">
      <w:pPr>
        <w:spacing w:after="0" w:line="360" w:lineRule="auto"/>
        <w:jc w:val="both"/>
        <w:rPr>
          <w:rFonts w:ascii="Times New Roman" w:hAnsi="Times New Roman" w:cs="Times New Roman"/>
          <w:sz w:val="24"/>
          <w:szCs w:val="24"/>
        </w:rPr>
      </w:pPr>
    </w:p>
    <w:p w14:paraId="4B647CEA" w14:textId="77777777" w:rsidR="007401CF" w:rsidRPr="00D63F48" w:rsidRDefault="007401CF" w:rsidP="007401CF">
      <w:pPr>
        <w:spacing w:after="0" w:line="360" w:lineRule="auto"/>
        <w:ind w:left="426"/>
        <w:jc w:val="both"/>
        <w:rPr>
          <w:rFonts w:ascii="Times New Roman" w:hAnsi="Times New Roman" w:cs="Times New Roman"/>
          <w:b/>
          <w:bCs/>
          <w:sz w:val="24"/>
          <w:szCs w:val="24"/>
        </w:rPr>
      </w:pPr>
      <w:r w:rsidRPr="00D63F48">
        <w:rPr>
          <w:rFonts w:ascii="Times New Roman" w:hAnsi="Times New Roman" w:cs="Times New Roman"/>
          <w:b/>
          <w:bCs/>
          <w:sz w:val="24"/>
          <w:szCs w:val="24"/>
        </w:rPr>
        <w:t>I. SICAF – Sistema de Cadastro Unificado de Fornecedores;</w:t>
      </w:r>
      <w:r w:rsidRPr="00D63F48">
        <w:rPr>
          <w:rFonts w:ascii="Times New Roman" w:hAnsi="Times New Roman" w:cs="Times New Roman"/>
          <w:sz w:val="24"/>
          <w:szCs w:val="24"/>
        </w:rPr>
        <w:t xml:space="preserve"> </w:t>
      </w:r>
      <w:hyperlink r:id="rId26" w:history="1">
        <w:r w:rsidRPr="00D63F48">
          <w:rPr>
            <w:rStyle w:val="Hyperlink"/>
            <w:rFonts w:ascii="Times New Roman" w:hAnsi="Times New Roman" w:cs="Times New Roman"/>
            <w:sz w:val="24"/>
            <w:szCs w:val="24"/>
          </w:rPr>
          <w:t>https://www3.comprasnet.gov.br/sicaf-web/public/pages/consultas/consultarRestricaoContratarAdministracaoPublica.jsf</w:t>
        </w:r>
      </w:hyperlink>
    </w:p>
    <w:p w14:paraId="691905FB" w14:textId="77777777" w:rsidR="007401CF" w:rsidRPr="00D63F48" w:rsidRDefault="007401CF" w:rsidP="007401CF">
      <w:pPr>
        <w:spacing w:after="0" w:line="360" w:lineRule="auto"/>
        <w:ind w:left="426"/>
        <w:jc w:val="both"/>
        <w:rPr>
          <w:rFonts w:ascii="Times New Roman" w:hAnsi="Times New Roman" w:cs="Times New Roman"/>
          <w:sz w:val="24"/>
          <w:szCs w:val="24"/>
        </w:rPr>
      </w:pPr>
    </w:p>
    <w:p w14:paraId="00075A62" w14:textId="77777777" w:rsidR="007401CF" w:rsidRPr="00D63F48" w:rsidRDefault="007401CF" w:rsidP="007401CF">
      <w:pPr>
        <w:tabs>
          <w:tab w:val="left" w:pos="0"/>
        </w:tabs>
        <w:spacing w:after="0" w:line="360" w:lineRule="auto"/>
        <w:ind w:left="426" w:right="58"/>
        <w:jc w:val="both"/>
        <w:rPr>
          <w:rFonts w:ascii="Times New Roman" w:hAnsi="Times New Roman" w:cs="Times New Roman"/>
          <w:sz w:val="24"/>
          <w:szCs w:val="24"/>
        </w:rPr>
      </w:pPr>
      <w:r w:rsidRPr="00D63F48">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D63F48">
        <w:rPr>
          <w:rFonts w:ascii="Times New Roman" w:hAnsi="Times New Roman" w:cs="Times New Roman"/>
          <w:sz w:val="24"/>
          <w:szCs w:val="24"/>
        </w:rPr>
        <w:t xml:space="preserve"> (</w:t>
      </w:r>
      <w:hyperlink r:id="rId27" w:history="1">
        <w:r w:rsidRPr="00D63F48">
          <w:rPr>
            <w:rStyle w:val="Hyperlink"/>
            <w:rFonts w:ascii="Times New Roman" w:hAnsi="Times New Roman" w:cs="Times New Roman"/>
            <w:sz w:val="24"/>
            <w:szCs w:val="24"/>
          </w:rPr>
          <w:t>www.portaldatransparencia.gov.br/ceis</w:t>
        </w:r>
      </w:hyperlink>
      <w:hyperlink r:id="rId28" w:history="1">
        <w:r w:rsidRPr="00D63F48">
          <w:rPr>
            <w:rStyle w:val="Hyperlink"/>
            <w:rFonts w:ascii="Times New Roman" w:hAnsi="Times New Roman" w:cs="Times New Roman"/>
            <w:sz w:val="24"/>
            <w:szCs w:val="24"/>
          </w:rPr>
          <w:t>)</w:t>
        </w:r>
      </w:hyperlink>
      <w:r w:rsidRPr="00D63F48">
        <w:rPr>
          <w:rFonts w:ascii="Times New Roman" w:hAnsi="Times New Roman" w:cs="Times New Roman"/>
          <w:sz w:val="24"/>
          <w:szCs w:val="24"/>
        </w:rPr>
        <w:t xml:space="preserve">; </w:t>
      </w:r>
    </w:p>
    <w:p w14:paraId="3523202B" w14:textId="77777777" w:rsidR="007401CF" w:rsidRPr="00D63F48" w:rsidRDefault="007401CF" w:rsidP="007401CF">
      <w:pPr>
        <w:tabs>
          <w:tab w:val="left" w:pos="0"/>
        </w:tabs>
        <w:spacing w:after="0" w:line="360" w:lineRule="auto"/>
        <w:ind w:left="426"/>
        <w:jc w:val="both"/>
        <w:rPr>
          <w:rFonts w:ascii="Times New Roman" w:hAnsi="Times New Roman" w:cs="Times New Roman"/>
          <w:sz w:val="24"/>
          <w:szCs w:val="24"/>
        </w:rPr>
      </w:pPr>
    </w:p>
    <w:p w14:paraId="1F95DECD" w14:textId="77777777" w:rsidR="007401CF" w:rsidRPr="00D63F48" w:rsidRDefault="007401CF" w:rsidP="007401CF">
      <w:pPr>
        <w:tabs>
          <w:tab w:val="left" w:pos="0"/>
        </w:tabs>
        <w:spacing w:after="0" w:line="360" w:lineRule="auto"/>
        <w:ind w:left="426"/>
        <w:jc w:val="both"/>
        <w:rPr>
          <w:rFonts w:ascii="Times New Roman" w:hAnsi="Times New Roman" w:cs="Times New Roman"/>
          <w:sz w:val="24"/>
          <w:szCs w:val="24"/>
        </w:rPr>
      </w:pPr>
      <w:r w:rsidRPr="00D63F48">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D63F48">
        <w:rPr>
          <w:rFonts w:ascii="Times New Roman" w:hAnsi="Times New Roman" w:cs="Times New Roman"/>
          <w:sz w:val="24"/>
          <w:szCs w:val="24"/>
        </w:rPr>
        <w:t xml:space="preserve">;   </w:t>
      </w:r>
      <w:hyperlink r:id="rId29" w:history="1">
        <w:r w:rsidRPr="00D63F48">
          <w:rPr>
            <w:rStyle w:val="Hyperlink"/>
            <w:rFonts w:ascii="Times New Roman" w:hAnsi="Times New Roman" w:cs="Times New Roman"/>
            <w:sz w:val="24"/>
            <w:szCs w:val="24"/>
          </w:rPr>
          <w:t>(</w:t>
        </w:r>
      </w:hyperlink>
      <w:hyperlink r:id="rId30" w:history="1">
        <w:r w:rsidRPr="00D63F48">
          <w:rPr>
            <w:rStyle w:val="Hyperlink"/>
            <w:rFonts w:ascii="Times New Roman" w:hAnsi="Times New Roman" w:cs="Times New Roman"/>
            <w:sz w:val="24"/>
            <w:szCs w:val="24"/>
          </w:rPr>
          <w:t>www</w:t>
        </w:r>
      </w:hyperlink>
      <w:hyperlink r:id="rId31" w:history="1">
        <w:r w:rsidRPr="00D63F48">
          <w:rPr>
            <w:rStyle w:val="Hyperlink"/>
            <w:rFonts w:ascii="Times New Roman" w:hAnsi="Times New Roman" w:cs="Times New Roman"/>
            <w:sz w:val="24"/>
            <w:szCs w:val="24"/>
          </w:rPr>
          <w:t>.cn</w:t>
        </w:r>
      </w:hyperlink>
      <w:hyperlink r:id="rId32" w:history="1">
        <w:r w:rsidRPr="00D63F48">
          <w:rPr>
            <w:rStyle w:val="Hyperlink"/>
            <w:rFonts w:ascii="Times New Roman" w:hAnsi="Times New Roman" w:cs="Times New Roman"/>
            <w:sz w:val="24"/>
            <w:szCs w:val="24"/>
          </w:rPr>
          <w:t>j.jus.br</w:t>
        </w:r>
      </w:hyperlink>
      <w:hyperlink r:id="rId33" w:history="1">
        <w:r w:rsidRPr="00D63F48">
          <w:rPr>
            <w:rStyle w:val="Hyperlink"/>
            <w:rFonts w:ascii="Times New Roman" w:hAnsi="Times New Roman" w:cs="Times New Roman"/>
            <w:sz w:val="24"/>
            <w:szCs w:val="24"/>
          </w:rPr>
          <w:t>/improbidad</w:t>
        </w:r>
      </w:hyperlink>
      <w:hyperlink r:id="rId34" w:history="1">
        <w:r w:rsidRPr="00D63F48">
          <w:rPr>
            <w:rStyle w:val="Hyperlink"/>
            <w:rFonts w:ascii="Times New Roman" w:hAnsi="Times New Roman" w:cs="Times New Roman"/>
            <w:sz w:val="24"/>
            <w:szCs w:val="24"/>
          </w:rPr>
          <w:t>e_adm/consultar_requerido.php</w:t>
        </w:r>
      </w:hyperlink>
      <w:hyperlink r:id="rId35" w:history="1">
        <w:r w:rsidRPr="00D63F48">
          <w:rPr>
            <w:rStyle w:val="Hyperlink"/>
            <w:rFonts w:ascii="Times New Roman" w:hAnsi="Times New Roman" w:cs="Times New Roman"/>
            <w:sz w:val="24"/>
            <w:szCs w:val="24"/>
          </w:rPr>
          <w:t>)</w:t>
        </w:r>
      </w:hyperlink>
    </w:p>
    <w:p w14:paraId="53912308" w14:textId="77777777" w:rsidR="007401CF" w:rsidRPr="00D63F48" w:rsidRDefault="007401CF" w:rsidP="007401CF">
      <w:pPr>
        <w:spacing w:after="0" w:line="360" w:lineRule="auto"/>
        <w:ind w:left="426"/>
        <w:jc w:val="both"/>
        <w:rPr>
          <w:rFonts w:ascii="Times New Roman" w:hAnsi="Times New Roman" w:cs="Times New Roman"/>
          <w:sz w:val="24"/>
          <w:szCs w:val="24"/>
        </w:rPr>
      </w:pPr>
    </w:p>
    <w:p w14:paraId="01F9CB78" w14:textId="77777777" w:rsidR="007401CF" w:rsidRPr="00D63F48" w:rsidRDefault="007401CF" w:rsidP="007401CF">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FF5ABC" w14:textId="77777777" w:rsidR="007401CF" w:rsidRPr="00D63F48" w:rsidRDefault="007401CF" w:rsidP="007401CF">
      <w:pPr>
        <w:spacing w:after="0" w:line="360" w:lineRule="auto"/>
        <w:ind w:left="426"/>
        <w:jc w:val="both"/>
        <w:rPr>
          <w:rFonts w:ascii="Times New Roman" w:hAnsi="Times New Roman" w:cs="Times New Roman"/>
          <w:sz w:val="24"/>
          <w:szCs w:val="24"/>
        </w:rPr>
      </w:pPr>
    </w:p>
    <w:p w14:paraId="6D48DB94" w14:textId="77777777" w:rsidR="007401CF" w:rsidRPr="00D63F48" w:rsidRDefault="007401CF" w:rsidP="007401CF">
      <w:pPr>
        <w:spacing w:after="0" w:line="360" w:lineRule="auto"/>
        <w:ind w:left="851" w:right="58"/>
        <w:jc w:val="both"/>
        <w:rPr>
          <w:rFonts w:ascii="Times New Roman" w:hAnsi="Times New Roman" w:cs="Times New Roman"/>
          <w:sz w:val="24"/>
          <w:szCs w:val="24"/>
        </w:rPr>
      </w:pPr>
      <w:r w:rsidRPr="00D63F48">
        <w:rPr>
          <w:rFonts w:ascii="Times New Roman" w:hAnsi="Times New Roman" w:cs="Times New Roman"/>
          <w:b/>
          <w:bCs/>
          <w:sz w:val="24"/>
          <w:szCs w:val="24"/>
        </w:rPr>
        <w:t>b.1</w:t>
      </w:r>
      <w:r w:rsidRPr="00D63F48">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F1CA239" w14:textId="77777777" w:rsidR="007401CF" w:rsidRPr="00D63F48" w:rsidRDefault="007401CF" w:rsidP="007401CF">
      <w:pPr>
        <w:spacing w:after="0" w:line="360" w:lineRule="auto"/>
        <w:ind w:left="851" w:right="58"/>
        <w:jc w:val="both"/>
        <w:rPr>
          <w:rFonts w:ascii="Times New Roman" w:hAnsi="Times New Roman" w:cs="Times New Roman"/>
          <w:sz w:val="24"/>
          <w:szCs w:val="24"/>
        </w:rPr>
      </w:pPr>
    </w:p>
    <w:p w14:paraId="28881616" w14:textId="77777777" w:rsidR="007401CF" w:rsidRPr="00D63F48" w:rsidRDefault="007401CF" w:rsidP="007401CF">
      <w:pPr>
        <w:spacing w:after="0" w:line="360" w:lineRule="auto"/>
        <w:ind w:left="851" w:right="58"/>
        <w:jc w:val="both"/>
        <w:rPr>
          <w:rFonts w:ascii="Times New Roman" w:hAnsi="Times New Roman" w:cs="Times New Roman"/>
          <w:sz w:val="24"/>
          <w:szCs w:val="24"/>
        </w:rPr>
      </w:pPr>
      <w:r w:rsidRPr="00D63F48">
        <w:rPr>
          <w:rFonts w:ascii="Times New Roman" w:hAnsi="Times New Roman" w:cs="Times New Roman"/>
          <w:b/>
          <w:bCs/>
          <w:sz w:val="24"/>
          <w:szCs w:val="24"/>
        </w:rPr>
        <w:t>b.2</w:t>
      </w:r>
      <w:r w:rsidRPr="00D63F48">
        <w:rPr>
          <w:rFonts w:ascii="Times New Roman" w:hAnsi="Times New Roman" w:cs="Times New Roman"/>
          <w:sz w:val="24"/>
          <w:szCs w:val="24"/>
        </w:rPr>
        <w:t xml:space="preserve">. A tentativa de burla será verificada por meio dos vínculos societários, linhas de fornecimento similares, dentre outros. </w:t>
      </w:r>
    </w:p>
    <w:p w14:paraId="07C4185F" w14:textId="77777777" w:rsidR="007401CF" w:rsidRPr="00D63F48" w:rsidRDefault="007401CF" w:rsidP="007401CF">
      <w:pPr>
        <w:spacing w:after="0" w:line="360" w:lineRule="auto"/>
        <w:ind w:left="851" w:right="58"/>
        <w:jc w:val="both"/>
        <w:rPr>
          <w:rFonts w:ascii="Times New Roman" w:hAnsi="Times New Roman" w:cs="Times New Roman"/>
          <w:sz w:val="24"/>
          <w:szCs w:val="24"/>
        </w:rPr>
      </w:pPr>
    </w:p>
    <w:p w14:paraId="08E7A7D7" w14:textId="77777777" w:rsidR="007401CF" w:rsidRPr="00D63F48" w:rsidRDefault="007401CF" w:rsidP="007401CF">
      <w:pPr>
        <w:tabs>
          <w:tab w:val="center" w:pos="5320"/>
        </w:tabs>
        <w:spacing w:after="0" w:line="360" w:lineRule="auto"/>
        <w:ind w:left="851"/>
        <w:jc w:val="both"/>
        <w:rPr>
          <w:rFonts w:ascii="Times New Roman" w:hAnsi="Times New Roman" w:cs="Times New Roman"/>
          <w:sz w:val="24"/>
          <w:szCs w:val="24"/>
        </w:rPr>
      </w:pPr>
      <w:r w:rsidRPr="00D63F48">
        <w:rPr>
          <w:rFonts w:ascii="Times New Roman" w:hAnsi="Times New Roman" w:cs="Times New Roman"/>
          <w:b/>
          <w:bCs/>
          <w:sz w:val="24"/>
          <w:szCs w:val="24"/>
        </w:rPr>
        <w:t>b.3</w:t>
      </w:r>
      <w:r w:rsidRPr="00D63F48">
        <w:rPr>
          <w:rFonts w:ascii="Times New Roman" w:hAnsi="Times New Roman" w:cs="Times New Roman"/>
          <w:sz w:val="24"/>
          <w:szCs w:val="24"/>
        </w:rPr>
        <w:t xml:space="preserve">. O licitante será convocado para manifestação previamente à sua desclassificação. </w:t>
      </w:r>
    </w:p>
    <w:p w14:paraId="3A1EA6D7" w14:textId="77777777" w:rsidR="007401CF" w:rsidRPr="00D63F48" w:rsidRDefault="007401CF" w:rsidP="007401CF">
      <w:pPr>
        <w:spacing w:after="0" w:line="360" w:lineRule="auto"/>
        <w:ind w:left="851" w:right="58"/>
        <w:jc w:val="both"/>
        <w:rPr>
          <w:rFonts w:ascii="Times New Roman" w:hAnsi="Times New Roman" w:cs="Times New Roman"/>
          <w:b/>
          <w:sz w:val="24"/>
          <w:szCs w:val="24"/>
        </w:rPr>
      </w:pPr>
    </w:p>
    <w:p w14:paraId="44F367BD" w14:textId="77777777" w:rsidR="007401CF" w:rsidRPr="00D63F48" w:rsidRDefault="007401CF" w:rsidP="007401CF">
      <w:pPr>
        <w:spacing w:after="0" w:line="360" w:lineRule="auto"/>
        <w:ind w:left="851" w:right="58"/>
        <w:jc w:val="both"/>
        <w:rPr>
          <w:rFonts w:ascii="Times New Roman" w:hAnsi="Times New Roman" w:cs="Times New Roman"/>
          <w:sz w:val="24"/>
          <w:szCs w:val="24"/>
        </w:rPr>
      </w:pPr>
      <w:r w:rsidRPr="00D63F48">
        <w:rPr>
          <w:rFonts w:ascii="Times New Roman" w:hAnsi="Times New Roman" w:cs="Times New Roman"/>
          <w:b/>
          <w:bCs/>
          <w:sz w:val="24"/>
          <w:szCs w:val="24"/>
        </w:rPr>
        <w:t xml:space="preserve">b.4. </w:t>
      </w:r>
      <w:r w:rsidRPr="00D63F48">
        <w:rPr>
          <w:rFonts w:ascii="Times New Roman" w:hAnsi="Times New Roman" w:cs="Times New Roman"/>
          <w:sz w:val="24"/>
          <w:szCs w:val="24"/>
        </w:rPr>
        <w:t xml:space="preserve">Constatada a existência de sanção, o Pregoeiro reputará o licitante inabilitado, por falta de condição de participação. </w:t>
      </w:r>
    </w:p>
    <w:p w14:paraId="48DF8B23" w14:textId="77777777" w:rsidR="007401CF" w:rsidRPr="00D63F48" w:rsidRDefault="007401CF" w:rsidP="007401CF">
      <w:pPr>
        <w:pStyle w:val="corpo"/>
        <w:spacing w:before="0" w:beforeAutospacing="0" w:after="0" w:afterAutospacing="0" w:line="360" w:lineRule="auto"/>
        <w:jc w:val="both"/>
        <w:rPr>
          <w:b/>
          <w:bCs/>
          <w:u w:val="single"/>
        </w:rPr>
      </w:pPr>
    </w:p>
    <w:p w14:paraId="42E99083" w14:textId="77777777" w:rsidR="007401CF" w:rsidRPr="00D63F48" w:rsidRDefault="007401CF" w:rsidP="007401CF">
      <w:pPr>
        <w:pStyle w:val="corpo"/>
        <w:spacing w:before="0" w:beforeAutospacing="0" w:after="0" w:afterAutospacing="0" w:line="360" w:lineRule="auto"/>
        <w:jc w:val="both"/>
        <w:rPr>
          <w:b/>
          <w:bCs/>
        </w:rPr>
      </w:pPr>
      <w:r w:rsidRPr="00D63F48">
        <w:rPr>
          <w:b/>
          <w:bCs/>
          <w:u w:val="single"/>
        </w:rPr>
        <w:t xml:space="preserve">OBS. Com o advento da </w:t>
      </w:r>
      <w:proofErr w:type="gramStart"/>
      <w:r w:rsidRPr="00D63F48">
        <w:rPr>
          <w:b/>
          <w:bCs/>
          <w:u w:val="single"/>
        </w:rPr>
        <w:t>Lei  nº</w:t>
      </w:r>
      <w:proofErr w:type="gramEnd"/>
      <w:r w:rsidRPr="00D63F48">
        <w:rPr>
          <w:b/>
          <w:bCs/>
          <w:u w:val="single"/>
        </w:rPr>
        <w:t xml:space="preserve"> 13.726/2018,   a autenticação   cartorária deixa de ser obrigatória, </w:t>
      </w:r>
      <w:r w:rsidRPr="00D63F48">
        <w:rPr>
          <w:b/>
          <w:spacing w:val="2"/>
          <w:u w:val="single"/>
          <w:shd w:val="clear" w:color="auto" w:fill="FFFFFF"/>
        </w:rPr>
        <w:t>cabendo ao agente administrativo, mediante a comparação entre o original e a cópia, atestar a autenticidade;</w:t>
      </w:r>
    </w:p>
    <w:p w14:paraId="1559C06B" w14:textId="77777777" w:rsidR="007401CF" w:rsidRPr="00D63F48" w:rsidRDefault="007401CF" w:rsidP="007401CF">
      <w:pPr>
        <w:pStyle w:val="corpo"/>
        <w:spacing w:before="0" w:beforeAutospacing="0" w:after="0" w:afterAutospacing="0" w:line="360" w:lineRule="auto"/>
        <w:jc w:val="both"/>
        <w:rPr>
          <w:b/>
          <w:bCs/>
        </w:rPr>
      </w:pPr>
    </w:p>
    <w:p w14:paraId="2F377FA5" w14:textId="77777777" w:rsidR="007401CF" w:rsidRPr="00D63F48" w:rsidRDefault="007401CF" w:rsidP="007401CF">
      <w:pPr>
        <w:pStyle w:val="corpo"/>
        <w:spacing w:before="0" w:beforeAutospacing="0" w:after="0" w:afterAutospacing="0" w:line="360" w:lineRule="auto"/>
        <w:jc w:val="both"/>
        <w:rPr>
          <w:color w:val="000000"/>
          <w:lang w:eastAsia="ar-SA"/>
        </w:rPr>
      </w:pPr>
      <w:r w:rsidRPr="00D63F48">
        <w:rPr>
          <w:b/>
          <w:bCs/>
        </w:rPr>
        <w:t>1.4.</w:t>
      </w:r>
      <w:r w:rsidRPr="00D63F48">
        <w:rPr>
          <w:color w:val="008000"/>
        </w:rPr>
        <w:t xml:space="preserve"> </w:t>
      </w:r>
      <w:r w:rsidRPr="00D63F48">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7F28AE4F" w14:textId="77777777" w:rsidR="007401CF" w:rsidRPr="00D63F48" w:rsidRDefault="007401CF" w:rsidP="007401CF">
      <w:pPr>
        <w:pStyle w:val="corpo"/>
        <w:spacing w:before="0" w:beforeAutospacing="0" w:after="0" w:afterAutospacing="0" w:line="360" w:lineRule="auto"/>
        <w:jc w:val="both"/>
        <w:rPr>
          <w:rStyle w:val="Forte"/>
        </w:rPr>
      </w:pPr>
    </w:p>
    <w:p w14:paraId="56B416F1" w14:textId="77777777" w:rsidR="007401CF" w:rsidRPr="00D63F48" w:rsidRDefault="007401CF" w:rsidP="007401CF">
      <w:pPr>
        <w:pStyle w:val="corpo"/>
        <w:spacing w:before="0" w:beforeAutospacing="0" w:after="0" w:afterAutospacing="0" w:line="360" w:lineRule="auto"/>
        <w:jc w:val="both"/>
      </w:pPr>
      <w:r w:rsidRPr="00D63F48">
        <w:rPr>
          <w:rStyle w:val="Forte"/>
          <w:color w:val="000000"/>
          <w:lang w:eastAsia="ar-SA"/>
        </w:rPr>
        <w:t xml:space="preserve">1.4.1. </w:t>
      </w:r>
      <w:r w:rsidRPr="00D63F48">
        <w:rPr>
          <w:color w:val="000000"/>
          <w:lang w:eastAsia="ar-SA"/>
        </w:rPr>
        <w:t xml:space="preserve">Sugere-se que as cópias apresentadas já venham autenticadas por cartório, com vistas </w:t>
      </w:r>
      <w:proofErr w:type="gramStart"/>
      <w:r w:rsidRPr="00D63F48">
        <w:rPr>
          <w:color w:val="000000"/>
          <w:lang w:eastAsia="ar-SA"/>
        </w:rPr>
        <w:t>à</w:t>
      </w:r>
      <w:proofErr w:type="gramEnd"/>
      <w:r w:rsidRPr="00D63F48">
        <w:rPr>
          <w:color w:val="000000"/>
          <w:lang w:eastAsia="ar-SA"/>
        </w:rPr>
        <w:t xml:space="preserve"> agilizar os procedimentos de análise da documentação.</w:t>
      </w:r>
    </w:p>
    <w:p w14:paraId="55E0FA56" w14:textId="77777777" w:rsidR="007401CF" w:rsidRPr="00D63F48" w:rsidRDefault="007401CF" w:rsidP="007401CF">
      <w:pPr>
        <w:pStyle w:val="corpo"/>
        <w:spacing w:before="0" w:beforeAutospacing="0" w:after="0" w:afterAutospacing="0" w:line="360" w:lineRule="auto"/>
        <w:jc w:val="both"/>
        <w:rPr>
          <w:color w:val="000000"/>
          <w:lang w:eastAsia="ar-SA"/>
        </w:rPr>
      </w:pPr>
    </w:p>
    <w:p w14:paraId="32F08677" w14:textId="77777777" w:rsidR="007401CF" w:rsidRPr="00D63F48" w:rsidRDefault="007401CF" w:rsidP="007401CF">
      <w:pPr>
        <w:pStyle w:val="corpo"/>
        <w:spacing w:before="0" w:beforeAutospacing="0" w:after="0" w:afterAutospacing="0" w:line="360" w:lineRule="auto"/>
        <w:jc w:val="both"/>
        <w:rPr>
          <w:color w:val="000000"/>
          <w:lang w:eastAsia="ar-SA"/>
        </w:rPr>
      </w:pPr>
      <w:r w:rsidRPr="00D63F48">
        <w:rPr>
          <w:rStyle w:val="Forte"/>
          <w:color w:val="000000"/>
          <w:lang w:eastAsia="ar-SA"/>
        </w:rPr>
        <w:t xml:space="preserve">1.5. </w:t>
      </w:r>
      <w:r w:rsidRPr="00D63F48">
        <w:rPr>
          <w:color w:val="000000"/>
          <w:lang w:eastAsia="ar-SA"/>
        </w:rPr>
        <w:t>O Pregoeiro reserva-se o direito de solicitar das licitantes, em qualquer tempo, no curso da licitação, quaisquer esclarecimentos sobre documentos já entregues, fixando-lhes prazo para atendimento.</w:t>
      </w:r>
    </w:p>
    <w:p w14:paraId="5063592C" w14:textId="77777777" w:rsidR="007401CF" w:rsidRPr="00D63F48" w:rsidRDefault="007401CF" w:rsidP="007401CF">
      <w:pPr>
        <w:pStyle w:val="corpo"/>
        <w:spacing w:before="0" w:beforeAutospacing="0" w:after="0" w:afterAutospacing="0" w:line="360" w:lineRule="auto"/>
        <w:jc w:val="both"/>
        <w:rPr>
          <w:color w:val="000000"/>
          <w:lang w:eastAsia="ar-SA"/>
        </w:rPr>
      </w:pPr>
    </w:p>
    <w:p w14:paraId="0E60D3F0" w14:textId="77777777" w:rsidR="007401CF" w:rsidRPr="00D63F48"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D63F48">
        <w:rPr>
          <w:rStyle w:val="Forte"/>
          <w:color w:val="000000"/>
          <w:lang w:eastAsia="ar-SA"/>
        </w:rPr>
        <w:t xml:space="preserve">1.6. </w:t>
      </w:r>
      <w:r w:rsidRPr="00D63F48">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33AF67B1" w14:textId="77777777" w:rsidR="007401CF" w:rsidRPr="00D63F48"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6B29D268" w14:textId="77777777" w:rsidR="002D5DFD" w:rsidRPr="00D63F48" w:rsidRDefault="007401CF" w:rsidP="00CF5B4E">
      <w:pPr>
        <w:spacing w:after="0" w:line="360" w:lineRule="auto"/>
        <w:rPr>
          <w:rFonts w:ascii="Times New Roman" w:hAnsi="Times New Roman" w:cs="Times New Roman"/>
          <w:sz w:val="24"/>
          <w:szCs w:val="24"/>
        </w:rPr>
      </w:pPr>
      <w:r w:rsidRPr="00D63F48">
        <w:rPr>
          <w:rStyle w:val="Forte"/>
          <w:rFonts w:ascii="Times New Roman" w:hAnsi="Times New Roman" w:cs="Times New Roman"/>
          <w:color w:val="000000"/>
          <w:sz w:val="24"/>
          <w:szCs w:val="24"/>
          <w:lang w:eastAsia="ar-SA"/>
        </w:rPr>
        <w:t xml:space="preserve">1.7. </w:t>
      </w:r>
      <w:r w:rsidRPr="00D63F48">
        <w:rPr>
          <w:rFonts w:ascii="Times New Roman" w:hAnsi="Times New Roman" w:cs="Times New Roman"/>
          <w:sz w:val="24"/>
          <w:szCs w:val="24"/>
        </w:rPr>
        <w:t>Os documentos de habilitação deverão estar em nome da licitante, com o número do CNPJ e respectivo endereço referindo-se ao local da sede da empresa licitante.</w:t>
      </w:r>
      <w:r w:rsidR="002D5DFD" w:rsidRPr="00D63F48">
        <w:rPr>
          <w:rFonts w:ascii="Times New Roman" w:hAnsi="Times New Roman" w:cs="Times New Roman"/>
          <w:sz w:val="24"/>
          <w:szCs w:val="24"/>
        </w:rPr>
        <w:br w:type="page"/>
      </w:r>
    </w:p>
    <w:p w14:paraId="3E79C935" w14:textId="77777777" w:rsidR="00D00012" w:rsidRPr="00D63F48" w:rsidRDefault="00D00012" w:rsidP="002D5DFD">
      <w:pPr>
        <w:spacing w:after="0" w:line="360" w:lineRule="auto"/>
        <w:rPr>
          <w:rFonts w:ascii="Times New Roman" w:hAnsi="Times New Roman" w:cs="Times New Roman"/>
          <w:b/>
          <w:bCs/>
          <w:sz w:val="24"/>
          <w:szCs w:val="24"/>
        </w:rPr>
      </w:pPr>
    </w:p>
    <w:p w14:paraId="6128BF9B" w14:textId="77777777" w:rsidR="00D00012" w:rsidRPr="00D63F48" w:rsidRDefault="00D00012" w:rsidP="00D77736">
      <w:pPr>
        <w:shd w:val="clear" w:color="auto" w:fill="BFBFBF"/>
        <w:spacing w:after="0" w:line="360" w:lineRule="auto"/>
        <w:ind w:right="-2"/>
        <w:jc w:val="center"/>
        <w:rPr>
          <w:rFonts w:ascii="Times New Roman" w:hAnsi="Times New Roman" w:cs="Times New Roman"/>
          <w:b/>
          <w:bCs/>
          <w:i/>
          <w:iCs/>
          <w:sz w:val="24"/>
          <w:szCs w:val="24"/>
        </w:rPr>
      </w:pPr>
      <w:r w:rsidRPr="00D63F48">
        <w:rPr>
          <w:rFonts w:ascii="Times New Roman" w:hAnsi="Times New Roman" w:cs="Times New Roman"/>
          <w:b/>
          <w:bCs/>
          <w:sz w:val="24"/>
          <w:szCs w:val="24"/>
        </w:rPr>
        <w:t xml:space="preserve">ANEXO </w:t>
      </w:r>
      <w:r w:rsidR="002D5DFD" w:rsidRPr="00D63F48">
        <w:rPr>
          <w:rFonts w:ascii="Times New Roman" w:hAnsi="Times New Roman" w:cs="Times New Roman"/>
          <w:b/>
          <w:bCs/>
          <w:sz w:val="24"/>
          <w:szCs w:val="24"/>
        </w:rPr>
        <w:t>IV</w:t>
      </w:r>
    </w:p>
    <w:p w14:paraId="734B96D7" w14:textId="77777777" w:rsidR="00D00012" w:rsidRPr="00D63F48" w:rsidRDefault="00D00012" w:rsidP="00D77736">
      <w:pPr>
        <w:spacing w:after="0" w:line="360" w:lineRule="auto"/>
        <w:ind w:right="-2"/>
        <w:jc w:val="center"/>
        <w:rPr>
          <w:rFonts w:ascii="Times New Roman" w:hAnsi="Times New Roman" w:cs="Times New Roman"/>
          <w:b/>
          <w:bCs/>
          <w:sz w:val="24"/>
          <w:szCs w:val="24"/>
          <w:u w:val="single"/>
        </w:rPr>
      </w:pPr>
    </w:p>
    <w:p w14:paraId="35E6A7C6" w14:textId="77777777" w:rsidR="00D00012" w:rsidRPr="00D63F48" w:rsidRDefault="00D00012" w:rsidP="00D77736">
      <w:pPr>
        <w:spacing w:after="0" w:line="360" w:lineRule="auto"/>
        <w:ind w:right="-2"/>
        <w:jc w:val="center"/>
        <w:rPr>
          <w:rFonts w:ascii="Times New Roman" w:hAnsi="Times New Roman" w:cs="Times New Roman"/>
          <w:sz w:val="24"/>
          <w:szCs w:val="24"/>
        </w:rPr>
      </w:pPr>
      <w:r w:rsidRPr="00D63F48">
        <w:rPr>
          <w:rFonts w:ascii="Times New Roman" w:hAnsi="Times New Roman" w:cs="Times New Roman"/>
          <w:b/>
          <w:bCs/>
          <w:sz w:val="24"/>
          <w:szCs w:val="24"/>
        </w:rPr>
        <w:t>DECLARAÇÃO DE INEXISTÊNCIA DE FATOS IMPEDITIVOS</w:t>
      </w:r>
    </w:p>
    <w:p w14:paraId="6CBF1F88"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7B29A4FB" w14:textId="73061D85" w:rsidR="00D00012" w:rsidRPr="00D63F48" w:rsidRDefault="00B071AE"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D00012"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07AB25B3"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4BD208E3" w14:textId="0E036FFC" w:rsidR="00D00012" w:rsidRPr="00D63F48" w:rsidRDefault="00D00012" w:rsidP="00D77736">
      <w:pPr>
        <w:spacing w:after="0" w:line="360" w:lineRule="auto"/>
        <w:ind w:right="-2"/>
        <w:jc w:val="center"/>
        <w:rPr>
          <w:rFonts w:ascii="Times New Roman" w:hAnsi="Times New Roman" w:cs="Times New Roman"/>
          <w:b/>
          <w:sz w:val="24"/>
          <w:szCs w:val="24"/>
          <w:u w:val="single"/>
          <w:lang w:eastAsia="ar-SA"/>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53ABC388" w14:textId="77777777" w:rsidR="00D00012" w:rsidRPr="00D63F48" w:rsidRDefault="00D00012" w:rsidP="00D77736">
      <w:pPr>
        <w:spacing w:after="0" w:line="360" w:lineRule="auto"/>
        <w:ind w:right="-2"/>
        <w:jc w:val="both"/>
        <w:rPr>
          <w:rFonts w:ascii="Times New Roman" w:hAnsi="Times New Roman" w:cs="Times New Roman"/>
          <w:sz w:val="24"/>
          <w:szCs w:val="24"/>
        </w:rPr>
      </w:pPr>
    </w:p>
    <w:p w14:paraId="7F7914CA" w14:textId="77777777" w:rsidR="00D77736" w:rsidRPr="00D63F48" w:rsidRDefault="00D77736" w:rsidP="00D77736">
      <w:pPr>
        <w:spacing w:after="0" w:line="360" w:lineRule="auto"/>
        <w:ind w:right="-2" w:firstLine="2268"/>
        <w:jc w:val="both"/>
        <w:rPr>
          <w:rFonts w:ascii="Times New Roman" w:hAnsi="Times New Roman" w:cs="Times New Roman"/>
          <w:sz w:val="24"/>
          <w:szCs w:val="24"/>
        </w:rPr>
      </w:pPr>
    </w:p>
    <w:p w14:paraId="631F8829" w14:textId="77777777" w:rsidR="00D77736" w:rsidRPr="00D63F48" w:rsidRDefault="00D77736" w:rsidP="00D77736">
      <w:pPr>
        <w:spacing w:after="0" w:line="360" w:lineRule="auto"/>
        <w:ind w:right="-2" w:firstLine="2268"/>
        <w:jc w:val="both"/>
        <w:rPr>
          <w:rFonts w:ascii="Times New Roman" w:hAnsi="Times New Roman" w:cs="Times New Roman"/>
          <w:sz w:val="24"/>
          <w:szCs w:val="24"/>
        </w:rPr>
      </w:pPr>
    </w:p>
    <w:p w14:paraId="4BB7739F" w14:textId="77777777" w:rsidR="00D00012" w:rsidRPr="00D63F48" w:rsidRDefault="00D00012" w:rsidP="00D77736">
      <w:pPr>
        <w:spacing w:after="0" w:line="360" w:lineRule="auto"/>
        <w:ind w:right="-2" w:firstLine="2268"/>
        <w:jc w:val="both"/>
        <w:rPr>
          <w:rFonts w:ascii="Times New Roman" w:hAnsi="Times New Roman" w:cs="Times New Roman"/>
          <w:sz w:val="24"/>
          <w:szCs w:val="24"/>
        </w:rPr>
      </w:pPr>
      <w:r w:rsidRPr="00D63F48">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57DB75B9" w14:textId="77777777" w:rsidR="00D00012" w:rsidRPr="00D63F48" w:rsidRDefault="00D00012" w:rsidP="00D77736">
      <w:pPr>
        <w:spacing w:after="0" w:line="360" w:lineRule="auto"/>
        <w:ind w:right="-2"/>
        <w:jc w:val="both"/>
        <w:rPr>
          <w:rFonts w:ascii="Times New Roman" w:hAnsi="Times New Roman" w:cs="Times New Roman"/>
          <w:sz w:val="24"/>
          <w:szCs w:val="24"/>
        </w:rPr>
      </w:pPr>
    </w:p>
    <w:p w14:paraId="194027AE" w14:textId="77777777" w:rsidR="00D00012" w:rsidRPr="00D63F48" w:rsidRDefault="00D00012" w:rsidP="00D77736">
      <w:pPr>
        <w:spacing w:after="0" w:line="360" w:lineRule="auto"/>
        <w:ind w:right="-2"/>
        <w:jc w:val="both"/>
        <w:rPr>
          <w:rFonts w:ascii="Times New Roman" w:hAnsi="Times New Roman" w:cs="Times New Roman"/>
          <w:sz w:val="24"/>
          <w:szCs w:val="24"/>
        </w:rPr>
      </w:pPr>
    </w:p>
    <w:p w14:paraId="4D3F0026" w14:textId="77777777" w:rsidR="002D5DFD" w:rsidRPr="00D63F4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63F48">
        <w:rPr>
          <w:rFonts w:ascii="Times New Roman" w:eastAsia="Arial Unicode MS" w:hAnsi="Times New Roman" w:cs="Times New Roman"/>
          <w:sz w:val="24"/>
          <w:szCs w:val="24"/>
        </w:rPr>
        <w:t xml:space="preserve">_____________________, ____, em_____ de____________ </w:t>
      </w:r>
      <w:proofErr w:type="spellStart"/>
      <w:r w:rsidRPr="00D63F48">
        <w:rPr>
          <w:rFonts w:ascii="Times New Roman" w:eastAsia="Arial Unicode MS" w:hAnsi="Times New Roman" w:cs="Times New Roman"/>
          <w:sz w:val="24"/>
          <w:szCs w:val="24"/>
        </w:rPr>
        <w:t>de</w:t>
      </w:r>
      <w:proofErr w:type="spellEnd"/>
      <w:r w:rsidRPr="00D63F48">
        <w:rPr>
          <w:rFonts w:ascii="Times New Roman" w:eastAsia="Arial Unicode MS" w:hAnsi="Times New Roman" w:cs="Times New Roman"/>
          <w:sz w:val="24"/>
          <w:szCs w:val="24"/>
        </w:rPr>
        <w:t xml:space="preserve"> ________.</w:t>
      </w:r>
    </w:p>
    <w:p w14:paraId="04F585A7"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A1514F5"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5D1EB2B"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63F48">
        <w:rPr>
          <w:rFonts w:ascii="Times New Roman" w:hAnsi="Times New Roman" w:cs="Times New Roman"/>
          <w:color w:val="000000"/>
          <w:sz w:val="24"/>
          <w:szCs w:val="24"/>
        </w:rPr>
        <w:t>__________________________________________________________</w:t>
      </w:r>
    </w:p>
    <w:p w14:paraId="1137CD9B" w14:textId="77777777" w:rsidR="002D5DFD" w:rsidRPr="00D63F4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D63F48">
        <w:rPr>
          <w:rFonts w:ascii="Times New Roman" w:hAnsi="Times New Roman" w:cs="Times New Roman"/>
          <w:color w:val="000000"/>
          <w:sz w:val="24"/>
          <w:szCs w:val="24"/>
        </w:rPr>
        <w:t>Nome Completo do Proprietário ou Representante Legal e Qualificação na Empresa</w:t>
      </w:r>
    </w:p>
    <w:p w14:paraId="24D765E3" w14:textId="77777777" w:rsidR="002D5DFD" w:rsidRPr="00D63F48" w:rsidRDefault="002D5DFD">
      <w:pPr>
        <w:rPr>
          <w:rFonts w:ascii="Times New Roman" w:hAnsi="Times New Roman" w:cs="Times New Roman"/>
          <w:b/>
          <w:sz w:val="24"/>
          <w:szCs w:val="24"/>
        </w:rPr>
      </w:pPr>
      <w:r w:rsidRPr="00D63F48">
        <w:rPr>
          <w:rFonts w:ascii="Times New Roman" w:hAnsi="Times New Roman" w:cs="Times New Roman"/>
          <w:b/>
          <w:sz w:val="24"/>
          <w:szCs w:val="24"/>
        </w:rPr>
        <w:br w:type="page"/>
      </w:r>
    </w:p>
    <w:p w14:paraId="766C803E" w14:textId="77777777" w:rsidR="002D5DFD" w:rsidRPr="00D63F48" w:rsidRDefault="002D5DFD" w:rsidP="002D5DFD">
      <w:pPr>
        <w:pStyle w:val="Corpo0"/>
        <w:shd w:val="clear" w:color="auto" w:fill="BFBFBF"/>
        <w:spacing w:line="360" w:lineRule="auto"/>
        <w:ind w:right="-2"/>
        <w:jc w:val="center"/>
        <w:rPr>
          <w:b/>
          <w:bCs/>
          <w:color w:val="auto"/>
          <w:sz w:val="24"/>
          <w:szCs w:val="24"/>
        </w:rPr>
      </w:pPr>
      <w:r w:rsidRPr="00D63F48">
        <w:rPr>
          <w:b/>
          <w:color w:val="auto"/>
          <w:sz w:val="24"/>
          <w:szCs w:val="24"/>
        </w:rPr>
        <w:t>ANEXO V</w:t>
      </w:r>
    </w:p>
    <w:p w14:paraId="3B80AF01" w14:textId="77777777" w:rsidR="002D5DFD" w:rsidRPr="00D63F48" w:rsidRDefault="002D5DFD" w:rsidP="002D5DFD">
      <w:pPr>
        <w:pStyle w:val="Corpo0"/>
        <w:spacing w:line="360" w:lineRule="auto"/>
        <w:ind w:right="-2"/>
        <w:jc w:val="both"/>
        <w:rPr>
          <w:b/>
          <w:color w:val="auto"/>
          <w:sz w:val="24"/>
          <w:szCs w:val="24"/>
        </w:rPr>
      </w:pPr>
    </w:p>
    <w:p w14:paraId="52C6832B" w14:textId="77777777" w:rsidR="002D5DFD" w:rsidRPr="00D63F48" w:rsidRDefault="002D5DFD" w:rsidP="002D5DFD">
      <w:pPr>
        <w:pStyle w:val="Corpo0"/>
        <w:spacing w:line="360" w:lineRule="auto"/>
        <w:ind w:right="-2"/>
        <w:jc w:val="center"/>
        <w:rPr>
          <w:b/>
          <w:color w:val="auto"/>
          <w:sz w:val="24"/>
          <w:szCs w:val="24"/>
        </w:rPr>
      </w:pPr>
    </w:p>
    <w:p w14:paraId="24A2DF3D" w14:textId="77777777" w:rsidR="002D5DFD" w:rsidRPr="00D63F48" w:rsidRDefault="002D5DFD" w:rsidP="002D5DFD">
      <w:pPr>
        <w:pStyle w:val="Corpo0"/>
        <w:spacing w:line="360" w:lineRule="auto"/>
        <w:ind w:right="-2"/>
        <w:jc w:val="center"/>
        <w:rPr>
          <w:b/>
          <w:color w:val="auto"/>
          <w:sz w:val="24"/>
          <w:szCs w:val="24"/>
        </w:rPr>
      </w:pPr>
      <w:r w:rsidRPr="00D63F48">
        <w:rPr>
          <w:b/>
          <w:color w:val="auto"/>
          <w:sz w:val="24"/>
          <w:szCs w:val="24"/>
        </w:rPr>
        <w:t>DECLARAÇÃO DE ENQUADRAMENTO EM REGIME DE TRIBUTAÇÃO DE MICRO EMPRESA OU EMPRESA DE PEQUENO PORTE</w:t>
      </w:r>
    </w:p>
    <w:p w14:paraId="175B001A" w14:textId="77777777" w:rsidR="002D5DFD" w:rsidRPr="00D63F48" w:rsidRDefault="002D5DFD" w:rsidP="002D5DFD">
      <w:pPr>
        <w:pStyle w:val="Corpo0"/>
        <w:spacing w:line="360" w:lineRule="auto"/>
        <w:ind w:right="-2"/>
        <w:jc w:val="center"/>
        <w:rPr>
          <w:b/>
          <w:bCs/>
          <w:color w:val="auto"/>
          <w:sz w:val="24"/>
          <w:szCs w:val="24"/>
        </w:rPr>
      </w:pPr>
      <w:r w:rsidRPr="00D63F48">
        <w:rPr>
          <w:b/>
          <w:color w:val="auto"/>
          <w:sz w:val="24"/>
          <w:szCs w:val="24"/>
        </w:rPr>
        <w:t>(NA HIPÓTESE DO LICITANTE SER UMA ME OU EPP)</w:t>
      </w:r>
    </w:p>
    <w:p w14:paraId="191FB03A" w14:textId="77777777" w:rsidR="002D5DFD" w:rsidRPr="00D63F48" w:rsidRDefault="002D5DFD" w:rsidP="002D5DFD">
      <w:pPr>
        <w:pStyle w:val="Corpo0"/>
        <w:spacing w:line="360" w:lineRule="auto"/>
        <w:ind w:right="-2"/>
        <w:jc w:val="both"/>
        <w:rPr>
          <w:b/>
          <w:bCs/>
          <w:color w:val="auto"/>
          <w:sz w:val="24"/>
          <w:szCs w:val="24"/>
        </w:rPr>
      </w:pPr>
    </w:p>
    <w:p w14:paraId="6FB85F2F" w14:textId="77777777" w:rsidR="002D5DFD" w:rsidRPr="00D63F48" w:rsidRDefault="002D5DFD" w:rsidP="002D5DFD">
      <w:pPr>
        <w:spacing w:after="0" w:line="360" w:lineRule="auto"/>
        <w:ind w:right="-2"/>
        <w:jc w:val="center"/>
        <w:rPr>
          <w:rFonts w:ascii="Times New Roman" w:hAnsi="Times New Roman" w:cs="Times New Roman"/>
          <w:b/>
          <w:sz w:val="24"/>
          <w:szCs w:val="24"/>
        </w:rPr>
      </w:pPr>
    </w:p>
    <w:p w14:paraId="0F287E2C" w14:textId="4DC0F096" w:rsidR="002D5DFD" w:rsidRPr="00D63F48" w:rsidRDefault="00B071AE" w:rsidP="002D5DFD">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2D5DFD"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1F7D0746" w14:textId="77777777" w:rsidR="002D5DFD" w:rsidRPr="00D63F48" w:rsidRDefault="002D5DFD" w:rsidP="002D5DFD">
      <w:pPr>
        <w:spacing w:after="0" w:line="360" w:lineRule="auto"/>
        <w:ind w:right="-2"/>
        <w:jc w:val="center"/>
        <w:rPr>
          <w:rFonts w:ascii="Times New Roman" w:hAnsi="Times New Roman" w:cs="Times New Roman"/>
          <w:b/>
          <w:sz w:val="24"/>
          <w:szCs w:val="24"/>
        </w:rPr>
      </w:pPr>
    </w:p>
    <w:p w14:paraId="1A8CBF21" w14:textId="52EBEE49" w:rsidR="002D5DFD" w:rsidRPr="00D63F48" w:rsidRDefault="002D5DFD" w:rsidP="002D5DFD">
      <w:pPr>
        <w:spacing w:after="0" w:line="360" w:lineRule="auto"/>
        <w:ind w:right="-2"/>
        <w:jc w:val="center"/>
        <w:rPr>
          <w:rFonts w:ascii="Times New Roman" w:hAnsi="Times New Roman" w:cs="Times New Roman"/>
          <w:b/>
          <w:sz w:val="24"/>
          <w:szCs w:val="24"/>
          <w:u w:val="single"/>
          <w:lang w:eastAsia="ar-SA"/>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248D1F65" w14:textId="77777777" w:rsidR="002D5DFD" w:rsidRPr="00D63F48" w:rsidRDefault="002D5DFD" w:rsidP="002D5DFD">
      <w:pPr>
        <w:pStyle w:val="Corpo0"/>
        <w:spacing w:line="360" w:lineRule="auto"/>
        <w:ind w:right="-2"/>
        <w:jc w:val="both"/>
        <w:rPr>
          <w:b/>
          <w:bCs/>
          <w:color w:val="auto"/>
          <w:sz w:val="24"/>
          <w:szCs w:val="24"/>
        </w:rPr>
      </w:pPr>
    </w:p>
    <w:p w14:paraId="3AD83BF9" w14:textId="77777777" w:rsidR="002D5DFD" w:rsidRPr="00D63F48" w:rsidRDefault="002D5DFD" w:rsidP="002D5DFD">
      <w:pPr>
        <w:spacing w:after="0" w:line="360" w:lineRule="auto"/>
        <w:ind w:firstLine="2268"/>
        <w:jc w:val="both"/>
        <w:rPr>
          <w:rFonts w:ascii="Times New Roman" w:hAnsi="Times New Roman" w:cs="Times New Roman"/>
          <w:sz w:val="24"/>
          <w:szCs w:val="24"/>
        </w:rPr>
      </w:pPr>
    </w:p>
    <w:p w14:paraId="148187C4" w14:textId="77777777" w:rsidR="002D5DFD" w:rsidRPr="00D63F48" w:rsidRDefault="002D5DFD" w:rsidP="002D5DFD">
      <w:pPr>
        <w:spacing w:after="0" w:line="360" w:lineRule="auto"/>
        <w:ind w:firstLine="2268"/>
        <w:jc w:val="both"/>
        <w:rPr>
          <w:rFonts w:ascii="Times New Roman" w:hAnsi="Times New Roman" w:cs="Times New Roman"/>
          <w:sz w:val="24"/>
          <w:szCs w:val="24"/>
        </w:rPr>
      </w:pPr>
      <w:r w:rsidRPr="00D63F48">
        <w:rPr>
          <w:rFonts w:ascii="Times New Roman" w:hAnsi="Times New Roman" w:cs="Times New Roman"/>
          <w:sz w:val="24"/>
          <w:szCs w:val="24"/>
        </w:rPr>
        <w:t xml:space="preserve">(Nome da Empresa), CNPJ/MF Nº, sediada, (Endereço Completo) Declaro(amos) para todos os fins de direito, especificamente para participação desta Contratação Direta, que estou(amos) sob o regime de microempresa ou empresa de pequeno porte, para efeito do disposto na Lei Complementar 123, de 14 de dezembro de 2006. </w:t>
      </w:r>
    </w:p>
    <w:p w14:paraId="4842288B" w14:textId="77777777" w:rsidR="002D5DFD" w:rsidRPr="00D63F48" w:rsidRDefault="002D5DFD" w:rsidP="002D5DFD">
      <w:pPr>
        <w:spacing w:after="0" w:line="360" w:lineRule="auto"/>
        <w:ind w:right="-2"/>
        <w:jc w:val="both"/>
        <w:rPr>
          <w:rFonts w:ascii="Times New Roman" w:hAnsi="Times New Roman" w:cs="Times New Roman"/>
          <w:sz w:val="24"/>
          <w:szCs w:val="24"/>
        </w:rPr>
      </w:pPr>
    </w:p>
    <w:p w14:paraId="2D1A3B22" w14:textId="77777777" w:rsidR="002D5DFD" w:rsidRPr="00D63F48"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625B4AA3" w14:textId="77777777" w:rsidR="002D5DFD" w:rsidRPr="00D63F4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63F48">
        <w:rPr>
          <w:rFonts w:ascii="Times New Roman" w:eastAsia="Arial Unicode MS" w:hAnsi="Times New Roman" w:cs="Times New Roman"/>
          <w:sz w:val="24"/>
          <w:szCs w:val="24"/>
        </w:rPr>
        <w:t xml:space="preserve">_____________________, ____, em_____ de____________ </w:t>
      </w:r>
      <w:proofErr w:type="spellStart"/>
      <w:r w:rsidRPr="00D63F48">
        <w:rPr>
          <w:rFonts w:ascii="Times New Roman" w:eastAsia="Arial Unicode MS" w:hAnsi="Times New Roman" w:cs="Times New Roman"/>
          <w:sz w:val="24"/>
          <w:szCs w:val="24"/>
        </w:rPr>
        <w:t>de</w:t>
      </w:r>
      <w:proofErr w:type="spellEnd"/>
      <w:r w:rsidRPr="00D63F48">
        <w:rPr>
          <w:rFonts w:ascii="Times New Roman" w:eastAsia="Arial Unicode MS" w:hAnsi="Times New Roman" w:cs="Times New Roman"/>
          <w:sz w:val="24"/>
          <w:szCs w:val="24"/>
        </w:rPr>
        <w:t xml:space="preserve"> ________.</w:t>
      </w:r>
    </w:p>
    <w:p w14:paraId="634B2D66"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6198841"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C8D1C87"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63F48">
        <w:rPr>
          <w:rFonts w:ascii="Times New Roman" w:hAnsi="Times New Roman" w:cs="Times New Roman"/>
          <w:color w:val="000000"/>
          <w:sz w:val="24"/>
          <w:szCs w:val="24"/>
        </w:rPr>
        <w:t>__________________________________________________________</w:t>
      </w:r>
    </w:p>
    <w:p w14:paraId="3C8C24A2" w14:textId="77777777" w:rsidR="002D5DFD" w:rsidRPr="00D63F4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D63F48">
        <w:rPr>
          <w:rFonts w:ascii="Times New Roman" w:hAnsi="Times New Roman" w:cs="Times New Roman"/>
          <w:color w:val="000000"/>
          <w:sz w:val="24"/>
          <w:szCs w:val="24"/>
        </w:rPr>
        <w:t>Nome Completo do Proprietário ou Representante Legal e Qualificação na Empresa</w:t>
      </w:r>
    </w:p>
    <w:p w14:paraId="67664087" w14:textId="77777777" w:rsidR="00D00012" w:rsidRPr="00D63F48"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br w:type="page"/>
      </w:r>
    </w:p>
    <w:p w14:paraId="58C6678A" w14:textId="77777777" w:rsidR="00D00012" w:rsidRPr="00D63F48" w:rsidRDefault="00D00012" w:rsidP="00D77736">
      <w:pPr>
        <w:shd w:val="clear" w:color="auto" w:fill="BFBFBF"/>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t>ANEXO V</w:t>
      </w:r>
      <w:r w:rsidR="002D5DFD" w:rsidRPr="00D63F48">
        <w:rPr>
          <w:rFonts w:ascii="Times New Roman" w:hAnsi="Times New Roman" w:cs="Times New Roman"/>
          <w:b/>
          <w:sz w:val="24"/>
          <w:szCs w:val="24"/>
        </w:rPr>
        <w:t>I</w:t>
      </w:r>
    </w:p>
    <w:p w14:paraId="4E7EF392"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77530B17" w14:textId="77777777" w:rsidR="00D00012" w:rsidRPr="00D63F48" w:rsidRDefault="00D00012" w:rsidP="00D77736">
      <w:pPr>
        <w:spacing w:after="0" w:line="360" w:lineRule="auto"/>
        <w:ind w:right="-2"/>
        <w:jc w:val="center"/>
        <w:rPr>
          <w:rFonts w:ascii="Times New Roman" w:hAnsi="Times New Roman" w:cs="Times New Roman"/>
          <w:sz w:val="24"/>
          <w:szCs w:val="24"/>
        </w:rPr>
      </w:pPr>
      <w:r w:rsidRPr="00D63F48">
        <w:rPr>
          <w:rFonts w:ascii="Times New Roman" w:hAnsi="Times New Roman" w:cs="Times New Roman"/>
          <w:b/>
          <w:sz w:val="24"/>
          <w:szCs w:val="24"/>
        </w:rPr>
        <w:t>DECLARAÇÃO</w:t>
      </w:r>
    </w:p>
    <w:p w14:paraId="47DD7681" w14:textId="77777777" w:rsidR="00D00012" w:rsidRPr="00D63F48"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1618042A" w14:textId="42A92756" w:rsidR="00D00012" w:rsidRPr="00D63F48" w:rsidRDefault="00B071AE"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D00012"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326475CF"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530842AA" w14:textId="56755DAE" w:rsidR="00D00012" w:rsidRPr="00D63F48" w:rsidRDefault="00D00012" w:rsidP="00D77736">
      <w:pPr>
        <w:spacing w:after="0" w:line="360" w:lineRule="auto"/>
        <w:ind w:right="-2"/>
        <w:jc w:val="center"/>
        <w:rPr>
          <w:rFonts w:ascii="Times New Roman" w:hAnsi="Times New Roman" w:cs="Times New Roman"/>
          <w:b/>
          <w:sz w:val="24"/>
          <w:szCs w:val="24"/>
          <w:lang w:eastAsia="ar-SA"/>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7EF263FF" w14:textId="77777777" w:rsidR="00D00012" w:rsidRPr="00D63F48"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3F33196"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13C21C64" w14:textId="77777777" w:rsidR="00D00012" w:rsidRPr="00D63F48" w:rsidRDefault="00D00012"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t>DECLARAÇÃO NOS TERMOS DO INCISO XXXIII DO ARTIGO 7º DA CF</w:t>
      </w:r>
    </w:p>
    <w:p w14:paraId="7E649CE0" w14:textId="77777777" w:rsidR="00D77736" w:rsidRPr="00D63F4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4E331BC" w14:textId="77777777" w:rsidR="00D77736" w:rsidRPr="00D63F4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AF7FCF2" w14:textId="16DE81A2" w:rsidR="00D00012" w:rsidRPr="00D63F48"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D63F48">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820ECC" w:rsidRPr="00D63F48">
        <w:rPr>
          <w:rFonts w:ascii="Times New Roman" w:hAnsi="Times New Roman" w:cs="Times New Roman"/>
          <w:color w:val="FF0000"/>
          <w:sz w:val="24"/>
          <w:szCs w:val="24"/>
        </w:rPr>
        <w:t>018/2024</w:t>
      </w:r>
      <w:r w:rsidRPr="00D63F48">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D63F48">
        <w:rPr>
          <w:rFonts w:ascii="Times New Roman" w:hAnsi="Times New Roman" w:cs="Times New Roman"/>
          <w:b/>
          <w:bCs/>
          <w:sz w:val="24"/>
          <w:szCs w:val="24"/>
        </w:rPr>
        <w:t>Inciso XXXIII, do artigo 7º da Constituição Federal.</w:t>
      </w:r>
    </w:p>
    <w:p w14:paraId="3CE4D937" w14:textId="77777777" w:rsidR="00D00012" w:rsidRPr="00D63F48"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326DEE52" w14:textId="77777777" w:rsidR="002D5DFD" w:rsidRPr="00D63F4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63F48">
        <w:rPr>
          <w:rFonts w:ascii="Times New Roman" w:eastAsia="Arial Unicode MS" w:hAnsi="Times New Roman" w:cs="Times New Roman"/>
          <w:sz w:val="24"/>
          <w:szCs w:val="24"/>
        </w:rPr>
        <w:t xml:space="preserve">_____________________, ____, em_____ de____________ </w:t>
      </w:r>
      <w:proofErr w:type="spellStart"/>
      <w:r w:rsidRPr="00D63F48">
        <w:rPr>
          <w:rFonts w:ascii="Times New Roman" w:eastAsia="Arial Unicode MS" w:hAnsi="Times New Roman" w:cs="Times New Roman"/>
          <w:sz w:val="24"/>
          <w:szCs w:val="24"/>
        </w:rPr>
        <w:t>de</w:t>
      </w:r>
      <w:proofErr w:type="spellEnd"/>
      <w:r w:rsidRPr="00D63F48">
        <w:rPr>
          <w:rFonts w:ascii="Times New Roman" w:eastAsia="Arial Unicode MS" w:hAnsi="Times New Roman" w:cs="Times New Roman"/>
          <w:sz w:val="24"/>
          <w:szCs w:val="24"/>
        </w:rPr>
        <w:t xml:space="preserve"> ________.</w:t>
      </w:r>
    </w:p>
    <w:p w14:paraId="7E28CD91"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632FC1"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63F48">
        <w:rPr>
          <w:rFonts w:ascii="Times New Roman" w:hAnsi="Times New Roman" w:cs="Times New Roman"/>
          <w:color w:val="000000"/>
          <w:sz w:val="24"/>
          <w:szCs w:val="24"/>
        </w:rPr>
        <w:t>__________________________________________________________</w:t>
      </w:r>
    </w:p>
    <w:p w14:paraId="3E2BF786" w14:textId="77777777" w:rsidR="00D00012" w:rsidRPr="00D63F4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D63F48">
        <w:rPr>
          <w:rFonts w:ascii="Times New Roman" w:hAnsi="Times New Roman" w:cs="Times New Roman"/>
          <w:color w:val="000000"/>
          <w:sz w:val="24"/>
          <w:szCs w:val="24"/>
        </w:rPr>
        <w:t>Nome Completo do Proprietário ou Representante Legal e Qualificação na Empresa</w:t>
      </w:r>
    </w:p>
    <w:p w14:paraId="37C3A5A0" w14:textId="77777777" w:rsidR="00D00012" w:rsidRPr="00D63F48"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D63F48">
        <w:rPr>
          <w:rFonts w:ascii="Times New Roman" w:hAnsi="Times New Roman" w:cs="Times New Roman"/>
          <w:sz w:val="24"/>
          <w:szCs w:val="24"/>
        </w:rPr>
        <w:br w:type="page"/>
      </w:r>
    </w:p>
    <w:p w14:paraId="3F8954FC" w14:textId="77777777" w:rsidR="00D00012" w:rsidRPr="00D63F48" w:rsidRDefault="00D00012" w:rsidP="00D77736">
      <w:pPr>
        <w:pStyle w:val="Corpo0"/>
        <w:shd w:val="clear" w:color="auto" w:fill="BFBFBF"/>
        <w:spacing w:line="360" w:lineRule="auto"/>
        <w:ind w:right="-2"/>
        <w:jc w:val="center"/>
        <w:rPr>
          <w:b/>
          <w:bCs/>
          <w:color w:val="auto"/>
          <w:sz w:val="24"/>
          <w:szCs w:val="24"/>
        </w:rPr>
      </w:pPr>
      <w:r w:rsidRPr="00D63F48">
        <w:rPr>
          <w:b/>
          <w:color w:val="auto"/>
          <w:sz w:val="24"/>
          <w:szCs w:val="24"/>
        </w:rPr>
        <w:t>ANEXO VI</w:t>
      </w:r>
      <w:r w:rsidR="002D5DFD" w:rsidRPr="00D63F48">
        <w:rPr>
          <w:b/>
          <w:color w:val="auto"/>
          <w:sz w:val="24"/>
          <w:szCs w:val="24"/>
        </w:rPr>
        <w:t>I</w:t>
      </w:r>
    </w:p>
    <w:p w14:paraId="128E28A8" w14:textId="77777777" w:rsidR="00D00012" w:rsidRPr="00D63F48" w:rsidRDefault="00D00012" w:rsidP="00D77736">
      <w:pPr>
        <w:pStyle w:val="Corpo0"/>
        <w:spacing w:line="360" w:lineRule="auto"/>
        <w:ind w:right="-2"/>
        <w:jc w:val="both"/>
        <w:rPr>
          <w:b/>
          <w:color w:val="auto"/>
          <w:sz w:val="24"/>
          <w:szCs w:val="24"/>
        </w:rPr>
      </w:pPr>
    </w:p>
    <w:p w14:paraId="72BA7817" w14:textId="77777777" w:rsidR="00D00012" w:rsidRPr="00D63F48"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769DF9FF" w14:textId="77777777" w:rsidR="00D00012" w:rsidRPr="00D63F48" w:rsidRDefault="00D00012"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t>DECLARAÇÃO DE INEXISTÊNCIA DE SERVIDORES PÚBLICOS NO QUADRO DE PESSOAL</w:t>
      </w:r>
    </w:p>
    <w:p w14:paraId="258C9E5B"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1EA3C022" w14:textId="6D21885C" w:rsidR="00D00012" w:rsidRPr="00D63F48" w:rsidRDefault="00B071AE"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D00012"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0B0E9F3D"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4AFF9431" w14:textId="2AF91958" w:rsidR="00D00012" w:rsidRPr="00D63F48" w:rsidRDefault="00D00012"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49E4FC02" w14:textId="77777777" w:rsidR="00D00012" w:rsidRPr="00D63F48"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70A4BB41" w14:textId="77777777" w:rsidR="00D00012" w:rsidRPr="00D63F48"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610C930" w14:textId="525B47F2" w:rsidR="00D00012" w:rsidRPr="00D63F48" w:rsidRDefault="00D00012" w:rsidP="00F969BC">
      <w:pPr>
        <w:spacing w:after="0" w:line="360" w:lineRule="auto"/>
        <w:ind w:firstLine="2268"/>
        <w:jc w:val="both"/>
        <w:rPr>
          <w:rFonts w:ascii="Times New Roman" w:eastAsia="Arial Unicode MS" w:hAnsi="Times New Roman" w:cs="Times New Roman"/>
          <w:sz w:val="24"/>
          <w:szCs w:val="24"/>
        </w:rPr>
      </w:pPr>
      <w:r w:rsidRPr="00D63F48">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D63F48">
        <w:rPr>
          <w:rFonts w:ascii="Times New Roman" w:hAnsi="Times New Roman" w:cs="Times New Roman"/>
          <w:b/>
          <w:sz w:val="24"/>
          <w:szCs w:val="24"/>
        </w:rPr>
        <w:t xml:space="preserve"> em sua forma Eletrônica N° </w:t>
      </w:r>
      <w:r w:rsidR="00820ECC" w:rsidRPr="00D63F48">
        <w:rPr>
          <w:rFonts w:ascii="Times New Roman" w:hAnsi="Times New Roman" w:cs="Times New Roman"/>
          <w:b/>
          <w:color w:val="FF0000"/>
          <w:sz w:val="24"/>
          <w:szCs w:val="24"/>
        </w:rPr>
        <w:t>018/2024</w:t>
      </w:r>
      <w:r w:rsidRPr="00D63F48">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2D0317C5" w14:textId="77777777" w:rsidR="00D00012" w:rsidRPr="00D63F48"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AB3B888" w14:textId="77777777" w:rsidR="002D5DFD" w:rsidRPr="00D63F4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63F48">
        <w:rPr>
          <w:rFonts w:ascii="Times New Roman" w:eastAsia="Arial Unicode MS" w:hAnsi="Times New Roman" w:cs="Times New Roman"/>
          <w:sz w:val="24"/>
          <w:szCs w:val="24"/>
        </w:rPr>
        <w:t xml:space="preserve">_____________________, ____, em_____ de____________ </w:t>
      </w:r>
      <w:proofErr w:type="spellStart"/>
      <w:r w:rsidRPr="00D63F48">
        <w:rPr>
          <w:rFonts w:ascii="Times New Roman" w:eastAsia="Arial Unicode MS" w:hAnsi="Times New Roman" w:cs="Times New Roman"/>
          <w:sz w:val="24"/>
          <w:szCs w:val="24"/>
        </w:rPr>
        <w:t>de</w:t>
      </w:r>
      <w:proofErr w:type="spellEnd"/>
      <w:r w:rsidRPr="00D63F48">
        <w:rPr>
          <w:rFonts w:ascii="Times New Roman" w:eastAsia="Arial Unicode MS" w:hAnsi="Times New Roman" w:cs="Times New Roman"/>
          <w:sz w:val="24"/>
          <w:szCs w:val="24"/>
        </w:rPr>
        <w:t xml:space="preserve"> ________.</w:t>
      </w:r>
    </w:p>
    <w:p w14:paraId="0BBB1CB1"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954A91" w14:textId="77777777" w:rsidR="002D5DFD" w:rsidRPr="00D63F4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63F48">
        <w:rPr>
          <w:rFonts w:ascii="Times New Roman" w:hAnsi="Times New Roman" w:cs="Times New Roman"/>
          <w:color w:val="000000"/>
          <w:sz w:val="24"/>
          <w:szCs w:val="24"/>
        </w:rPr>
        <w:t>__________________________________________________________</w:t>
      </w:r>
    </w:p>
    <w:p w14:paraId="285A4D62" w14:textId="77777777" w:rsidR="00D00012" w:rsidRPr="00D63F48"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D63F48">
        <w:rPr>
          <w:rFonts w:ascii="Times New Roman" w:hAnsi="Times New Roman" w:cs="Times New Roman"/>
          <w:color w:val="000000"/>
          <w:sz w:val="24"/>
          <w:szCs w:val="24"/>
        </w:rPr>
        <w:t>Nome Completo do Proprietário ou Representante Legal e Qualificação na Empresa</w:t>
      </w:r>
      <w:r w:rsidRPr="00D63F48">
        <w:rPr>
          <w:rFonts w:ascii="Times New Roman" w:hAnsi="Times New Roman" w:cs="Times New Roman"/>
          <w:b/>
          <w:sz w:val="24"/>
          <w:szCs w:val="24"/>
        </w:rPr>
        <w:t xml:space="preserve"> </w:t>
      </w:r>
      <w:r w:rsidR="00D00012" w:rsidRPr="00D63F48">
        <w:rPr>
          <w:rFonts w:ascii="Times New Roman" w:hAnsi="Times New Roman" w:cs="Times New Roman"/>
          <w:b/>
          <w:sz w:val="24"/>
          <w:szCs w:val="24"/>
        </w:rPr>
        <w:br w:type="page"/>
      </w:r>
    </w:p>
    <w:p w14:paraId="2B575EA0" w14:textId="77777777" w:rsidR="00D00012" w:rsidRPr="00D63F48" w:rsidRDefault="00D00012" w:rsidP="00D77736">
      <w:pPr>
        <w:pStyle w:val="Corpo0"/>
        <w:shd w:val="clear" w:color="auto" w:fill="BFBFBF"/>
        <w:spacing w:line="360" w:lineRule="auto"/>
        <w:ind w:right="-2"/>
        <w:jc w:val="center"/>
        <w:rPr>
          <w:b/>
          <w:bCs/>
          <w:color w:val="auto"/>
          <w:sz w:val="24"/>
          <w:szCs w:val="24"/>
        </w:rPr>
      </w:pPr>
      <w:r w:rsidRPr="00D63F48">
        <w:rPr>
          <w:b/>
          <w:color w:val="auto"/>
          <w:sz w:val="24"/>
          <w:szCs w:val="24"/>
        </w:rPr>
        <w:t>ANEXO VII</w:t>
      </w:r>
      <w:r w:rsidR="002D5DFD" w:rsidRPr="00D63F48">
        <w:rPr>
          <w:b/>
          <w:color w:val="auto"/>
          <w:sz w:val="24"/>
          <w:szCs w:val="24"/>
        </w:rPr>
        <w:t>I</w:t>
      </w:r>
    </w:p>
    <w:p w14:paraId="51D5F88A" w14:textId="77777777" w:rsidR="00D00012" w:rsidRPr="00D63F48" w:rsidRDefault="00D00012" w:rsidP="00D77736">
      <w:pPr>
        <w:pStyle w:val="Corpo0"/>
        <w:spacing w:line="360" w:lineRule="auto"/>
        <w:ind w:right="-2"/>
        <w:jc w:val="both"/>
        <w:rPr>
          <w:b/>
          <w:color w:val="auto"/>
          <w:sz w:val="24"/>
          <w:szCs w:val="24"/>
        </w:rPr>
      </w:pPr>
    </w:p>
    <w:p w14:paraId="18ACACDD" w14:textId="77777777" w:rsidR="00D00012" w:rsidRPr="00D63F48" w:rsidRDefault="00D00012"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t>DECLARAÇÃO DE INIDONEIDADE</w:t>
      </w:r>
    </w:p>
    <w:p w14:paraId="33704EE3"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768F2192" w14:textId="4DF493CF" w:rsidR="00D00012" w:rsidRPr="00D63F48" w:rsidRDefault="00B071AE"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D00012"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6C07C656" w14:textId="77777777" w:rsidR="00D00012" w:rsidRPr="00D63F48" w:rsidRDefault="00D00012" w:rsidP="00D77736">
      <w:pPr>
        <w:spacing w:after="0" w:line="360" w:lineRule="auto"/>
        <w:ind w:right="-2"/>
        <w:jc w:val="center"/>
        <w:rPr>
          <w:rFonts w:ascii="Times New Roman" w:hAnsi="Times New Roman" w:cs="Times New Roman"/>
          <w:b/>
          <w:sz w:val="24"/>
          <w:szCs w:val="24"/>
        </w:rPr>
      </w:pPr>
    </w:p>
    <w:p w14:paraId="0150CB74" w14:textId="19F2E00D" w:rsidR="00D00012" w:rsidRPr="00D63F48" w:rsidRDefault="00D00012" w:rsidP="00D77736">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4196699A" w14:textId="77777777" w:rsidR="00D77736" w:rsidRPr="00D63F4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25E0094" w14:textId="77777777" w:rsidR="00D77736" w:rsidRPr="00D63F4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B48FA1F" w14:textId="77777777" w:rsidR="00D00012" w:rsidRPr="00D63F4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D63F48">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D63F48">
        <w:rPr>
          <w:rFonts w:ascii="Times New Roman" w:hAnsi="Times New Roman" w:cs="Times New Roman"/>
          <w:b/>
          <w:sz w:val="24"/>
          <w:szCs w:val="24"/>
        </w:rPr>
        <w:t xml:space="preserve"> </w:t>
      </w:r>
      <w:r w:rsidRPr="00D63F48">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29B02E43" w14:textId="77777777" w:rsidR="00D00012" w:rsidRPr="00D63F48"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66EB8040" w14:textId="77777777" w:rsidR="00D00012" w:rsidRPr="00D63F48"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D63F48">
        <w:rPr>
          <w:rFonts w:ascii="Times New Roman" w:hAnsi="Times New Roman" w:cs="Times New Roman"/>
          <w:sz w:val="24"/>
          <w:szCs w:val="24"/>
        </w:rPr>
        <w:t>O que declaramos acima é verdade e por isso damos fé.</w:t>
      </w:r>
    </w:p>
    <w:p w14:paraId="73A41520" w14:textId="77777777" w:rsidR="00D00012" w:rsidRPr="00D63F48"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78CB72D2" w14:textId="77777777" w:rsidR="00D00012" w:rsidRPr="00D63F48"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63F48">
        <w:rPr>
          <w:rFonts w:ascii="Times New Roman" w:eastAsia="Arial Unicode MS" w:hAnsi="Times New Roman" w:cs="Times New Roman"/>
          <w:sz w:val="24"/>
          <w:szCs w:val="24"/>
        </w:rPr>
        <w:t xml:space="preserve">_____________________, ____, em_____ de____________ </w:t>
      </w:r>
      <w:proofErr w:type="spellStart"/>
      <w:r w:rsidRPr="00D63F48">
        <w:rPr>
          <w:rFonts w:ascii="Times New Roman" w:eastAsia="Arial Unicode MS" w:hAnsi="Times New Roman" w:cs="Times New Roman"/>
          <w:sz w:val="24"/>
          <w:szCs w:val="24"/>
        </w:rPr>
        <w:t>de</w:t>
      </w:r>
      <w:proofErr w:type="spellEnd"/>
      <w:r w:rsidRPr="00D63F48">
        <w:rPr>
          <w:rFonts w:ascii="Times New Roman" w:eastAsia="Arial Unicode MS" w:hAnsi="Times New Roman" w:cs="Times New Roman"/>
          <w:sz w:val="24"/>
          <w:szCs w:val="24"/>
        </w:rPr>
        <w:t xml:space="preserve"> ________.</w:t>
      </w:r>
    </w:p>
    <w:p w14:paraId="29157A87" w14:textId="77777777" w:rsidR="00D00012" w:rsidRPr="00D63F48"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380A55B9" w14:textId="77777777" w:rsidR="00D00012" w:rsidRPr="00D63F48"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63F48">
        <w:rPr>
          <w:rFonts w:ascii="Times New Roman" w:hAnsi="Times New Roman" w:cs="Times New Roman"/>
          <w:color w:val="000000"/>
          <w:sz w:val="24"/>
          <w:szCs w:val="24"/>
        </w:rPr>
        <w:t>__________________________________________________________</w:t>
      </w:r>
    </w:p>
    <w:p w14:paraId="7F877B63" w14:textId="77777777" w:rsidR="00D00012" w:rsidRPr="00D63F48" w:rsidRDefault="00D00012" w:rsidP="00D77736">
      <w:pPr>
        <w:spacing w:after="0"/>
        <w:jc w:val="center"/>
        <w:rPr>
          <w:rFonts w:ascii="Times New Roman" w:hAnsi="Times New Roman" w:cs="Times New Roman"/>
          <w:color w:val="000000"/>
          <w:sz w:val="24"/>
          <w:szCs w:val="24"/>
        </w:rPr>
      </w:pPr>
      <w:r w:rsidRPr="00D63F48">
        <w:rPr>
          <w:rFonts w:ascii="Times New Roman" w:hAnsi="Times New Roman" w:cs="Times New Roman"/>
          <w:color w:val="000000"/>
          <w:sz w:val="24"/>
          <w:szCs w:val="24"/>
        </w:rPr>
        <w:t>Nome Completo do Proprietário ou Representante Legal e Qualificação na Empresa</w:t>
      </w:r>
    </w:p>
    <w:p w14:paraId="0B95755C" w14:textId="77777777" w:rsidR="00C74923" w:rsidRPr="00D63F48" w:rsidRDefault="00C74923">
      <w:pPr>
        <w:rPr>
          <w:rFonts w:ascii="Times New Roman" w:hAnsi="Times New Roman" w:cs="Times New Roman"/>
          <w:color w:val="000000"/>
          <w:sz w:val="24"/>
          <w:szCs w:val="24"/>
        </w:rPr>
      </w:pPr>
      <w:r w:rsidRPr="00D63F48">
        <w:rPr>
          <w:rFonts w:ascii="Times New Roman" w:hAnsi="Times New Roman" w:cs="Times New Roman"/>
          <w:color w:val="000000"/>
          <w:sz w:val="24"/>
          <w:szCs w:val="24"/>
        </w:rPr>
        <w:br w:type="page"/>
      </w:r>
    </w:p>
    <w:p w14:paraId="7FC40F94" w14:textId="77777777" w:rsidR="00C74923" w:rsidRPr="00D63F48" w:rsidRDefault="00C74923" w:rsidP="00F11B3C">
      <w:pPr>
        <w:spacing w:after="0" w:line="360" w:lineRule="auto"/>
        <w:jc w:val="center"/>
        <w:rPr>
          <w:rFonts w:ascii="Times New Roman" w:hAnsi="Times New Roman" w:cs="Times New Roman"/>
          <w:b/>
          <w:bCs/>
          <w:color w:val="000000"/>
          <w:sz w:val="24"/>
          <w:szCs w:val="24"/>
        </w:rPr>
      </w:pPr>
      <w:r w:rsidRPr="00D63F48">
        <w:rPr>
          <w:rFonts w:ascii="Times New Roman" w:hAnsi="Times New Roman" w:cs="Times New Roman"/>
          <w:b/>
          <w:bCs/>
          <w:color w:val="000000"/>
          <w:sz w:val="24"/>
          <w:szCs w:val="24"/>
        </w:rPr>
        <w:t xml:space="preserve">ANEXO </w:t>
      </w:r>
      <w:r w:rsidR="002D5DFD" w:rsidRPr="00D63F48">
        <w:rPr>
          <w:rFonts w:ascii="Times New Roman" w:hAnsi="Times New Roman" w:cs="Times New Roman"/>
          <w:b/>
          <w:bCs/>
          <w:color w:val="000000"/>
          <w:sz w:val="24"/>
          <w:szCs w:val="24"/>
        </w:rPr>
        <w:t>IX</w:t>
      </w:r>
    </w:p>
    <w:p w14:paraId="1F9693B5" w14:textId="77777777" w:rsidR="00C74923" w:rsidRPr="00D63F48" w:rsidRDefault="00C74923" w:rsidP="00F11B3C">
      <w:pPr>
        <w:spacing w:after="0" w:line="360" w:lineRule="auto"/>
        <w:jc w:val="center"/>
        <w:rPr>
          <w:rFonts w:ascii="Times New Roman" w:hAnsi="Times New Roman" w:cs="Times New Roman"/>
          <w:sz w:val="24"/>
          <w:szCs w:val="24"/>
        </w:rPr>
      </w:pPr>
    </w:p>
    <w:p w14:paraId="6EAD52CE" w14:textId="77777777" w:rsidR="00C74923" w:rsidRPr="00D63F48" w:rsidRDefault="00C74923" w:rsidP="00F11B3C">
      <w:pPr>
        <w:spacing w:after="0" w:line="360" w:lineRule="auto"/>
        <w:jc w:val="center"/>
        <w:rPr>
          <w:rFonts w:ascii="Times New Roman" w:hAnsi="Times New Roman" w:cs="Times New Roman"/>
          <w:b/>
          <w:bCs/>
          <w:color w:val="000000"/>
          <w:sz w:val="24"/>
          <w:szCs w:val="24"/>
        </w:rPr>
      </w:pPr>
      <w:r w:rsidRPr="00D63F48">
        <w:rPr>
          <w:rFonts w:ascii="Times New Roman" w:hAnsi="Times New Roman" w:cs="Times New Roman"/>
          <w:b/>
          <w:bCs/>
          <w:color w:val="000000"/>
          <w:sz w:val="24"/>
          <w:szCs w:val="24"/>
        </w:rPr>
        <w:t>TERMO DE CONTRATO ADMINISTRATIVO</w:t>
      </w:r>
      <w:r w:rsidRPr="00D63F48">
        <w:rPr>
          <w:rFonts w:ascii="Times New Roman" w:hAnsi="Times New Roman" w:cs="Times New Roman"/>
          <w:b/>
          <w:bCs/>
          <w:color w:val="000000"/>
          <w:sz w:val="24"/>
          <w:szCs w:val="24"/>
        </w:rPr>
        <w:br/>
      </w:r>
    </w:p>
    <w:p w14:paraId="0A4E90B1" w14:textId="77777777" w:rsidR="00C74923" w:rsidRPr="00D63F48" w:rsidRDefault="00C74923" w:rsidP="00F11B3C">
      <w:pPr>
        <w:spacing w:after="0" w:line="360" w:lineRule="auto"/>
        <w:jc w:val="center"/>
        <w:rPr>
          <w:rFonts w:ascii="Times New Roman" w:hAnsi="Times New Roman" w:cs="Times New Roman"/>
          <w:b/>
          <w:bCs/>
          <w:color w:val="000000"/>
          <w:sz w:val="24"/>
          <w:szCs w:val="24"/>
        </w:rPr>
      </w:pPr>
      <w:r w:rsidRPr="00D63F48">
        <w:rPr>
          <w:rFonts w:ascii="Times New Roman" w:hAnsi="Times New Roman" w:cs="Times New Roman"/>
          <w:b/>
          <w:bCs/>
          <w:color w:val="000000"/>
          <w:sz w:val="24"/>
          <w:szCs w:val="24"/>
        </w:rPr>
        <w:t>Lei nº 14.133, de 1º de abril de 2021</w:t>
      </w:r>
    </w:p>
    <w:p w14:paraId="0311807D" w14:textId="77777777" w:rsidR="00C74923" w:rsidRPr="00D63F48" w:rsidRDefault="00C74923" w:rsidP="00F11B3C">
      <w:pPr>
        <w:spacing w:after="0" w:line="360" w:lineRule="auto"/>
        <w:jc w:val="center"/>
        <w:rPr>
          <w:rFonts w:ascii="Times New Roman" w:hAnsi="Times New Roman" w:cs="Times New Roman"/>
          <w:b/>
          <w:bCs/>
          <w:color w:val="000000"/>
          <w:sz w:val="24"/>
          <w:szCs w:val="24"/>
        </w:rPr>
      </w:pPr>
      <w:r w:rsidRPr="00D63F48">
        <w:rPr>
          <w:rFonts w:ascii="Times New Roman" w:hAnsi="Times New Roman" w:cs="Times New Roman"/>
          <w:b/>
          <w:bCs/>
          <w:color w:val="000000"/>
          <w:sz w:val="24"/>
          <w:szCs w:val="24"/>
        </w:rPr>
        <w:t>AQUISIÇÕES – LICITAÇÃO</w:t>
      </w:r>
    </w:p>
    <w:p w14:paraId="517AF900" w14:textId="77777777" w:rsidR="00C74923" w:rsidRPr="00D63F48" w:rsidRDefault="00C74923" w:rsidP="00F11B3C">
      <w:pPr>
        <w:spacing w:after="0" w:line="360" w:lineRule="auto"/>
        <w:ind w:right="-2"/>
        <w:jc w:val="center"/>
        <w:rPr>
          <w:rFonts w:ascii="Times New Roman" w:hAnsi="Times New Roman" w:cs="Times New Roman"/>
          <w:b/>
          <w:color w:val="000000"/>
          <w:sz w:val="24"/>
          <w:szCs w:val="24"/>
        </w:rPr>
      </w:pPr>
    </w:p>
    <w:p w14:paraId="75AF5AAD" w14:textId="77777777" w:rsidR="00C74923" w:rsidRPr="00D63F48"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D63F48">
        <w:rPr>
          <w:rFonts w:ascii="Times New Roman" w:hAnsi="Times New Roman" w:cs="Times New Roman"/>
          <w:b/>
          <w:color w:val="000000"/>
          <w:sz w:val="24"/>
          <w:szCs w:val="24"/>
        </w:rPr>
        <w:t>PREFEITURA MUNICIPAL DE CEREJEIRAS - RO</w:t>
      </w:r>
    </w:p>
    <w:p w14:paraId="6336A258" w14:textId="77777777" w:rsidR="00C74923" w:rsidRPr="00D63F48" w:rsidRDefault="00C74923" w:rsidP="00F11B3C">
      <w:pPr>
        <w:spacing w:after="0" w:line="360" w:lineRule="auto"/>
        <w:ind w:right="-2"/>
        <w:jc w:val="center"/>
        <w:rPr>
          <w:rFonts w:ascii="Times New Roman" w:hAnsi="Times New Roman" w:cs="Times New Roman"/>
          <w:b/>
          <w:color w:val="000000"/>
          <w:sz w:val="24"/>
          <w:szCs w:val="24"/>
        </w:rPr>
      </w:pPr>
    </w:p>
    <w:p w14:paraId="41FF01C7" w14:textId="6FFA1B8D" w:rsidR="00F11B3C" w:rsidRPr="00D63F48" w:rsidRDefault="00B071AE" w:rsidP="00F11B3C">
      <w:pPr>
        <w:spacing w:after="0" w:line="360" w:lineRule="auto"/>
        <w:ind w:right="-2"/>
        <w:jc w:val="center"/>
        <w:rPr>
          <w:rFonts w:ascii="Times New Roman" w:hAnsi="Times New Roman" w:cs="Times New Roman"/>
          <w:b/>
          <w:sz w:val="24"/>
          <w:szCs w:val="24"/>
        </w:rPr>
      </w:pPr>
      <w:r w:rsidRPr="00D63F48">
        <w:rPr>
          <w:rFonts w:ascii="Times New Roman" w:hAnsi="Times New Roman" w:cs="Times New Roman"/>
          <w:b/>
          <w:color w:val="000000"/>
          <w:sz w:val="24"/>
          <w:szCs w:val="24"/>
        </w:rPr>
        <w:t>DISPENSA</w:t>
      </w:r>
      <w:r w:rsidR="00F11B3C"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p>
    <w:p w14:paraId="6EF41A23" w14:textId="77777777" w:rsidR="00F11B3C" w:rsidRPr="00D63F48" w:rsidRDefault="00F11B3C" w:rsidP="00F11B3C">
      <w:pPr>
        <w:spacing w:after="0" w:line="360" w:lineRule="auto"/>
        <w:ind w:right="-2"/>
        <w:jc w:val="center"/>
        <w:rPr>
          <w:rFonts w:ascii="Times New Roman" w:hAnsi="Times New Roman" w:cs="Times New Roman"/>
          <w:b/>
          <w:sz w:val="24"/>
          <w:szCs w:val="24"/>
        </w:rPr>
      </w:pPr>
    </w:p>
    <w:p w14:paraId="259BB1AB" w14:textId="6C4D567D" w:rsidR="00C74923" w:rsidRPr="00D63F48" w:rsidRDefault="00F11B3C" w:rsidP="00F11B3C">
      <w:pPr>
        <w:spacing w:after="0" w:line="360" w:lineRule="auto"/>
        <w:jc w:val="center"/>
        <w:rPr>
          <w:rFonts w:ascii="Times New Roman" w:hAnsi="Times New Roman" w:cs="Times New Roman"/>
          <w:bCs/>
          <w:color w:val="000000"/>
          <w:sz w:val="24"/>
          <w:szCs w:val="24"/>
        </w:rPr>
      </w:pP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p>
    <w:p w14:paraId="60FBB7D3" w14:textId="77777777" w:rsidR="00C74923" w:rsidRPr="00D63F48" w:rsidRDefault="00C74923" w:rsidP="00F11B3C">
      <w:pPr>
        <w:pStyle w:val="Prembulo"/>
        <w:spacing w:before="0" w:after="0"/>
        <w:ind w:left="0"/>
        <w:rPr>
          <w:rFonts w:ascii="Times New Roman" w:hAnsi="Times New Roman" w:cs="Times New Roman"/>
          <w:bCs w:val="0"/>
          <w:sz w:val="24"/>
          <w:szCs w:val="24"/>
        </w:rPr>
      </w:pPr>
    </w:p>
    <w:p w14:paraId="33C7F72A" w14:textId="77777777" w:rsidR="00C74923" w:rsidRPr="00D63F48" w:rsidRDefault="00C74923" w:rsidP="00F11B3C">
      <w:pPr>
        <w:pStyle w:val="Prembulo"/>
        <w:spacing w:before="0" w:after="0"/>
        <w:ind w:left="2268"/>
        <w:rPr>
          <w:rFonts w:ascii="Times New Roman" w:hAnsi="Times New Roman" w:cs="Times New Roman"/>
          <w:bCs w:val="0"/>
          <w:sz w:val="24"/>
          <w:szCs w:val="24"/>
        </w:rPr>
      </w:pPr>
      <w:r w:rsidRPr="00D63F48">
        <w:rPr>
          <w:rFonts w:ascii="Times New Roman" w:eastAsia="Calibri" w:hAnsi="Times New Roman" w:cs="Times New Roman"/>
          <w:b/>
          <w:sz w:val="24"/>
          <w:szCs w:val="24"/>
          <w:lang w:eastAsia="en-US"/>
        </w:rPr>
        <w:t>CONTRATO PARA QUE ENTRE SI FAZEM O MUNICÍPIO DE CEREJEIRAS E A EMPRESA ________________</w:t>
      </w:r>
    </w:p>
    <w:p w14:paraId="1961D41C" w14:textId="77777777" w:rsidR="00C74923" w:rsidRPr="00D63F48" w:rsidRDefault="00C74923" w:rsidP="00F11B3C">
      <w:pPr>
        <w:pStyle w:val="Prembulo"/>
        <w:spacing w:before="0" w:after="0"/>
        <w:ind w:left="0"/>
        <w:rPr>
          <w:rFonts w:ascii="Times New Roman" w:hAnsi="Times New Roman" w:cs="Times New Roman"/>
          <w:bCs w:val="0"/>
          <w:sz w:val="24"/>
          <w:szCs w:val="24"/>
        </w:rPr>
      </w:pPr>
    </w:p>
    <w:p w14:paraId="59130572" w14:textId="3CFC7FD3" w:rsidR="00C74923" w:rsidRPr="00D63F48" w:rsidRDefault="00C74923" w:rsidP="00C74923">
      <w:pPr>
        <w:spacing w:line="360" w:lineRule="auto"/>
        <w:ind w:firstLine="2268"/>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 xml:space="preserve">O MUNICÍPIO DE CEREJEIRAS, Estado de Rondônia, inscrita no CNPJ sob nº 04.914.925/0001-07, com sede na Rua Florianópolis nº 503, Bairro Maranata Cerejeiras - RO, neste ato representado por sua Prefeita Municipal, Sra. Lisete </w:t>
      </w:r>
      <w:proofErr w:type="spellStart"/>
      <w:r w:rsidRPr="00D63F48">
        <w:rPr>
          <w:rFonts w:ascii="Times New Roman" w:eastAsia="Arial" w:hAnsi="Times New Roman" w:cs="Times New Roman"/>
          <w:sz w:val="24"/>
          <w:szCs w:val="24"/>
        </w:rPr>
        <w:t>Marth</w:t>
      </w:r>
      <w:proofErr w:type="spellEnd"/>
      <w:r w:rsidRPr="00D63F48">
        <w:rPr>
          <w:rFonts w:ascii="Times New Roman" w:eastAsia="Arial" w:hAnsi="Times New Roman" w:cs="Times New Roman"/>
          <w:sz w:val="24"/>
          <w:szCs w:val="24"/>
        </w:rPr>
        <w:t xml:space="preserve">, brasileira, divorciada, Agente Político, portadora da Cédula de Identidade RG sob o nº 3.198.751-2 SSP/PR e CPF sob o nº 526.178.310-00, residente e domiciliada sito à Rua Sergipe nº 989 - Centro, nesta cidade de Cerejeiras (RO), doravante denominado </w:t>
      </w:r>
      <w:r w:rsidRPr="00D63F48">
        <w:rPr>
          <w:rFonts w:ascii="Times New Roman" w:eastAsia="Arial" w:hAnsi="Times New Roman" w:cs="Times New Roman"/>
          <w:b/>
          <w:bCs/>
          <w:sz w:val="24"/>
          <w:szCs w:val="24"/>
        </w:rPr>
        <w:t>CONTRATANTE</w:t>
      </w:r>
      <w:r w:rsidRPr="00D63F48">
        <w:rPr>
          <w:rFonts w:ascii="Times New Roman" w:eastAsia="Arial" w:hAnsi="Times New Roman" w:cs="Times New Roman"/>
          <w:sz w:val="24"/>
          <w:szCs w:val="24"/>
        </w:rPr>
        <w:t xml:space="preserve">, e o(a) </w:t>
      </w:r>
      <w:r w:rsidRPr="00D63F48">
        <w:rPr>
          <w:rFonts w:ascii="Times New Roman" w:eastAsia="Arial" w:hAnsi="Times New Roman" w:cs="Times New Roman"/>
          <w:color w:val="FF0000"/>
          <w:sz w:val="24"/>
          <w:szCs w:val="24"/>
        </w:rPr>
        <w:t>..............................,</w:t>
      </w:r>
      <w:r w:rsidRPr="00D63F48">
        <w:rPr>
          <w:rFonts w:ascii="Times New Roman" w:eastAsia="Arial" w:hAnsi="Times New Roman" w:cs="Times New Roman"/>
          <w:sz w:val="24"/>
          <w:szCs w:val="24"/>
        </w:rPr>
        <w:t xml:space="preserve"> </w:t>
      </w:r>
      <w:r w:rsidRPr="00D63F48">
        <w:rPr>
          <w:rFonts w:ascii="Times New Roman" w:eastAsia="Arial" w:hAnsi="Times New Roman" w:cs="Times New Roman"/>
          <w:color w:val="FF0000"/>
          <w:sz w:val="24"/>
          <w:szCs w:val="24"/>
        </w:rPr>
        <w:t>inscrito(a) no CNPJ/MF sob o nº ............................, sediado(a) na</w:t>
      </w:r>
      <w:r w:rsidRPr="00D63F48">
        <w:rPr>
          <w:rFonts w:ascii="Times New Roman" w:eastAsia="Arial" w:hAnsi="Times New Roman" w:cs="Times New Roman"/>
          <w:sz w:val="24"/>
          <w:szCs w:val="24"/>
        </w:rPr>
        <w:t xml:space="preserve"> </w:t>
      </w:r>
      <w:r w:rsidRPr="00D63F48">
        <w:rPr>
          <w:rFonts w:ascii="Times New Roman" w:eastAsia="Arial" w:hAnsi="Times New Roman" w:cs="Times New Roman"/>
          <w:color w:val="FF0000"/>
          <w:sz w:val="24"/>
          <w:szCs w:val="24"/>
        </w:rPr>
        <w:t>...................................</w:t>
      </w:r>
      <w:r w:rsidRPr="00D63F48">
        <w:rPr>
          <w:rFonts w:ascii="Times New Roman" w:eastAsia="Arial" w:hAnsi="Times New Roman" w:cs="Times New Roman"/>
          <w:sz w:val="24"/>
          <w:szCs w:val="24"/>
        </w:rPr>
        <w:t xml:space="preserve">, doravante designado CONTRATADO, </w:t>
      </w:r>
      <w:r w:rsidRPr="00D63F48">
        <w:rPr>
          <w:rFonts w:ascii="Times New Roman" w:eastAsia="Arial" w:hAnsi="Times New Roman" w:cs="Times New Roman"/>
          <w:color w:val="FF0000"/>
          <w:sz w:val="24"/>
          <w:szCs w:val="24"/>
        </w:rPr>
        <w:t xml:space="preserve">neste ato representado(a) por </w:t>
      </w:r>
      <w:r w:rsidRPr="00D63F48">
        <w:rPr>
          <w:rFonts w:ascii="Times New Roman" w:eastAsia="Arial" w:hAnsi="Times New Roman" w:cs="Times New Roman"/>
          <w:sz w:val="24"/>
          <w:szCs w:val="24"/>
        </w:rPr>
        <w:t xml:space="preserve">.................................. </w:t>
      </w:r>
      <w:r w:rsidRPr="00D63F48">
        <w:rPr>
          <w:rFonts w:ascii="Times New Roman" w:eastAsia="Arial" w:hAnsi="Times New Roman" w:cs="Times New Roman"/>
          <w:color w:val="FF0000"/>
          <w:sz w:val="24"/>
          <w:szCs w:val="24"/>
        </w:rPr>
        <w:t>(nome e função no contratado)</w:t>
      </w:r>
      <w:r w:rsidRPr="00D63F48">
        <w:rPr>
          <w:rFonts w:ascii="Times New Roman" w:eastAsia="Arial" w:hAnsi="Times New Roman" w:cs="Times New Roman"/>
          <w:sz w:val="24"/>
          <w:szCs w:val="24"/>
        </w:rPr>
        <w:t xml:space="preserve">, </w:t>
      </w:r>
      <w:r w:rsidRPr="00D63F48">
        <w:rPr>
          <w:rFonts w:ascii="Times New Roman" w:eastAsia="Arial" w:hAnsi="Times New Roman" w:cs="Times New Roman"/>
          <w:color w:val="FF0000"/>
          <w:sz w:val="24"/>
          <w:szCs w:val="24"/>
        </w:rPr>
        <w:t xml:space="preserve">conforme atos constitutivos da empresa </w:t>
      </w:r>
      <w:r w:rsidRPr="00D63F48">
        <w:rPr>
          <w:rFonts w:ascii="Times New Roman" w:eastAsia="Arial" w:hAnsi="Times New Roman" w:cs="Times New Roman"/>
          <w:b/>
          <w:bCs/>
          <w:color w:val="FF0000"/>
          <w:sz w:val="24"/>
          <w:szCs w:val="24"/>
        </w:rPr>
        <w:t>OU</w:t>
      </w:r>
      <w:r w:rsidRPr="00D63F48">
        <w:rPr>
          <w:rFonts w:ascii="Times New Roman" w:eastAsia="Arial" w:hAnsi="Times New Roman" w:cs="Times New Roman"/>
          <w:color w:val="FF0000"/>
          <w:sz w:val="24"/>
          <w:szCs w:val="24"/>
        </w:rPr>
        <w:t xml:space="preserve"> procuração apresentada nos autos, </w:t>
      </w:r>
      <w:r w:rsidRPr="00D63F48">
        <w:rPr>
          <w:rFonts w:ascii="Times New Roman" w:eastAsia="Arial" w:hAnsi="Times New Roman" w:cs="Times New Roman"/>
          <w:sz w:val="24"/>
          <w:szCs w:val="24"/>
        </w:rPr>
        <w:t xml:space="preserve">tendo em vista o que consta no </w:t>
      </w:r>
      <w:r w:rsidRPr="00D63F48">
        <w:rPr>
          <w:rFonts w:ascii="Times New Roman" w:hAnsi="Times New Roman" w:cs="Times New Roman"/>
          <w:b/>
          <w:sz w:val="24"/>
          <w:szCs w:val="24"/>
        </w:rPr>
        <w:t xml:space="preserve">PROCESSO ADMINISTRATIVO DIGITAL Nº </w:t>
      </w:r>
      <w:r w:rsidR="00820ECC" w:rsidRPr="00D63F48">
        <w:rPr>
          <w:rFonts w:ascii="Times New Roman" w:hAnsi="Times New Roman" w:cs="Times New Roman"/>
          <w:b/>
          <w:color w:val="FF0000"/>
          <w:sz w:val="24"/>
          <w:szCs w:val="24"/>
        </w:rPr>
        <w:t>088/2024</w:t>
      </w:r>
      <w:r w:rsidRPr="00D63F48">
        <w:rPr>
          <w:rFonts w:ascii="Times New Roman" w:eastAsia="Arial" w:hAnsi="Times New Roman" w:cs="Times New Roman"/>
          <w:color w:val="FF0000"/>
          <w:sz w:val="24"/>
          <w:szCs w:val="24"/>
        </w:rPr>
        <w:t xml:space="preserve"> </w:t>
      </w:r>
      <w:r w:rsidRPr="00D63F48">
        <w:rPr>
          <w:rFonts w:ascii="Times New Roman" w:eastAsia="Arial" w:hAnsi="Times New Roman" w:cs="Times New Roman"/>
          <w:sz w:val="24"/>
          <w:szCs w:val="24"/>
        </w:rPr>
        <w:t xml:space="preserve">e em observância às disposições da </w:t>
      </w:r>
      <w:hyperlink r:id="rId36" w:history="1">
        <w:r w:rsidRPr="00D63F48">
          <w:rPr>
            <w:rStyle w:val="Hyperlink"/>
            <w:rFonts w:ascii="Times New Roman" w:hAnsi="Times New Roman" w:cs="Times New Roman"/>
            <w:sz w:val="24"/>
            <w:szCs w:val="24"/>
          </w:rPr>
          <w:t>Lei nº 14.133, de 01 de abril de 2021</w:t>
        </w:r>
      </w:hyperlink>
      <w:r w:rsidRPr="00D63F48">
        <w:rPr>
          <w:rFonts w:ascii="Times New Roman" w:hAnsi="Times New Roman" w:cs="Times New Roman"/>
          <w:sz w:val="24"/>
          <w:szCs w:val="24"/>
        </w:rPr>
        <w:t xml:space="preserve">, </w:t>
      </w:r>
      <w:r w:rsidR="007149E8" w:rsidRPr="00D63F48">
        <w:rPr>
          <w:rFonts w:ascii="Times New Roman" w:hAnsi="Times New Roman" w:cs="Times New Roman"/>
          <w:sz w:val="24"/>
          <w:szCs w:val="24"/>
        </w:rPr>
        <w:t xml:space="preserve">Decreto Municipal Nº 150/2023 de 30 de março de 2023, </w:t>
      </w:r>
      <w:r w:rsidR="00894617" w:rsidRPr="00D63F48">
        <w:rPr>
          <w:rFonts w:ascii="Times New Roman" w:hAnsi="Times New Roman" w:cs="Times New Roman"/>
          <w:sz w:val="24"/>
          <w:szCs w:val="24"/>
        </w:rPr>
        <w:t xml:space="preserve">Decreto Municipal Nº 049/2024 de Fevereiro de 2024, </w:t>
      </w:r>
      <w:r w:rsidR="007149E8" w:rsidRPr="00D63F48">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D63F48">
        <w:rPr>
          <w:rFonts w:ascii="Times New Roman" w:hAnsi="Times New Roman" w:cs="Times New Roman"/>
          <w:sz w:val="24"/>
          <w:szCs w:val="24"/>
        </w:rPr>
        <w:t xml:space="preserve">Lei Municipal nº 2.660/2017 </w:t>
      </w:r>
      <w:r w:rsidRPr="00D63F48">
        <w:rPr>
          <w:rFonts w:ascii="Times New Roman" w:hAnsi="Times New Roman" w:cs="Times New Roman"/>
          <w:sz w:val="24"/>
          <w:szCs w:val="24"/>
        </w:rPr>
        <w:t>e demais legislação aplicável</w:t>
      </w:r>
      <w:r w:rsidRPr="00D63F48">
        <w:rPr>
          <w:rFonts w:ascii="Times New Roman" w:eastAsia="Arial" w:hAnsi="Times New Roman" w:cs="Times New Roman"/>
          <w:sz w:val="24"/>
          <w:szCs w:val="24"/>
        </w:rPr>
        <w:t>, resolvem celebrar o presente Termo de Contrato, decorrente d</w:t>
      </w:r>
      <w:r w:rsidR="00F11B3C" w:rsidRPr="00D63F48">
        <w:rPr>
          <w:rFonts w:ascii="Times New Roman" w:eastAsia="Arial" w:hAnsi="Times New Roman" w:cs="Times New Roman"/>
          <w:sz w:val="24"/>
          <w:szCs w:val="24"/>
        </w:rPr>
        <w:t>a</w:t>
      </w:r>
      <w:r w:rsidRPr="00D63F48">
        <w:rPr>
          <w:rFonts w:ascii="Times New Roman" w:eastAsia="Arial" w:hAnsi="Times New Roman" w:cs="Times New Roman"/>
          <w:color w:val="FF0000"/>
          <w:sz w:val="24"/>
          <w:szCs w:val="24"/>
        </w:rPr>
        <w:t xml:space="preserve"> </w:t>
      </w:r>
      <w:r w:rsidR="00B071AE" w:rsidRPr="00D63F48">
        <w:rPr>
          <w:rFonts w:ascii="Times New Roman" w:hAnsi="Times New Roman" w:cs="Times New Roman"/>
          <w:b/>
          <w:color w:val="000000"/>
          <w:sz w:val="24"/>
          <w:szCs w:val="24"/>
        </w:rPr>
        <w:t>DISPENSA</w:t>
      </w:r>
      <w:r w:rsidR="00F11B3C" w:rsidRPr="00D63F48">
        <w:rPr>
          <w:rFonts w:ascii="Times New Roman" w:hAnsi="Times New Roman" w:cs="Times New Roman"/>
          <w:b/>
          <w:color w:val="000000"/>
          <w:sz w:val="24"/>
          <w:szCs w:val="24"/>
        </w:rPr>
        <w:t xml:space="preserve"> DE LICITAÇÃO Nº </w:t>
      </w:r>
      <w:r w:rsidR="00820ECC" w:rsidRPr="00D63F48">
        <w:rPr>
          <w:rFonts w:ascii="Times New Roman" w:hAnsi="Times New Roman" w:cs="Times New Roman"/>
          <w:b/>
          <w:color w:val="FF0000"/>
          <w:sz w:val="24"/>
          <w:szCs w:val="24"/>
        </w:rPr>
        <w:t>018/2024</w:t>
      </w:r>
      <w:r w:rsidRPr="00D63F48">
        <w:rPr>
          <w:rFonts w:ascii="Times New Roman" w:eastAsia="Arial" w:hAnsi="Times New Roman" w:cs="Times New Roman"/>
          <w:sz w:val="24"/>
          <w:szCs w:val="24"/>
        </w:rPr>
        <w:t>, mediante as cláusulas e condições a seguir enunciadas.</w:t>
      </w:r>
    </w:p>
    <w:p w14:paraId="49C4C6FF" w14:textId="77777777" w:rsidR="007149E8" w:rsidRPr="00D63F48" w:rsidRDefault="007149E8" w:rsidP="00C74923">
      <w:pPr>
        <w:pStyle w:val="Nivel01"/>
        <w:numPr>
          <w:ilvl w:val="0"/>
          <w:numId w:val="0"/>
        </w:numPr>
        <w:spacing w:before="0" w:line="360" w:lineRule="auto"/>
        <w:rPr>
          <w:rFonts w:ascii="Times New Roman" w:hAnsi="Times New Roman" w:cs="Times New Roman"/>
          <w:sz w:val="24"/>
          <w:szCs w:val="24"/>
        </w:rPr>
      </w:pPr>
    </w:p>
    <w:p w14:paraId="1D1303A6"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PRIMEIRA – OBJETO (</w:t>
      </w:r>
      <w:hyperlink r:id="rId37" w:anchor="art92" w:history="1">
        <w:r w:rsidRPr="00D63F48">
          <w:rPr>
            <w:rStyle w:val="Hyperlink"/>
            <w:rFonts w:ascii="Times New Roman" w:hAnsi="Times New Roman" w:cs="Times New Roman"/>
            <w:sz w:val="24"/>
            <w:szCs w:val="24"/>
          </w:rPr>
          <w:t>art. 92, I e II</w:t>
        </w:r>
      </w:hyperlink>
      <w:r w:rsidRPr="00D63F48">
        <w:rPr>
          <w:rFonts w:ascii="Times New Roman" w:hAnsi="Times New Roman" w:cs="Times New Roman"/>
          <w:sz w:val="24"/>
          <w:szCs w:val="24"/>
        </w:rPr>
        <w:t>)</w:t>
      </w:r>
    </w:p>
    <w:p w14:paraId="7D7FB711"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79EF71F" w14:textId="00968D4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1.1. O objeto do presente instrumento é a </w:t>
      </w:r>
      <w:r w:rsidR="00D63F48" w:rsidRPr="00D63F48">
        <w:rPr>
          <w:rFonts w:ascii="Times New Roman" w:hAnsi="Times New Roman" w:cs="Times New Roman"/>
          <w:color w:val="FF0000"/>
          <w:sz w:val="24"/>
          <w:szCs w:val="24"/>
        </w:rPr>
        <w:t>aquisição de bonés e camisetas personalizadas, além de coffee break para os alunos participantes, afim de serem usados na Semana do Meio Ambiente</w:t>
      </w:r>
      <w:r w:rsidRPr="00D63F48">
        <w:rPr>
          <w:rFonts w:ascii="Times New Roman" w:hAnsi="Times New Roman" w:cs="Times New Roman"/>
          <w:sz w:val="24"/>
          <w:szCs w:val="24"/>
        </w:rPr>
        <w:t>, nas condições estabelecidas no Termo de Referência.</w:t>
      </w:r>
    </w:p>
    <w:p w14:paraId="187B222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6D8F28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 Vinculam esta contratação, independentemente de transcrição:</w:t>
      </w:r>
    </w:p>
    <w:p w14:paraId="0BDC0047"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12036D3A"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1.2.1. O Termo de Referência;</w:t>
      </w:r>
    </w:p>
    <w:p w14:paraId="2881FDD9"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1DF43504"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1.2.2. O Edital da Licitação;</w:t>
      </w:r>
    </w:p>
    <w:p w14:paraId="3CA2A35C"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4661D025"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1.2.3. A Proposta do contratado;</w:t>
      </w:r>
    </w:p>
    <w:p w14:paraId="317AFF79"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56A78B3D"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1.2.4. Eventuais anexos dos documentos supracitados.</w:t>
      </w:r>
    </w:p>
    <w:p w14:paraId="74958B88"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2816E196"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SEGUNDA – VIGÊNCIA E PRORROGAÇÃO</w:t>
      </w:r>
    </w:p>
    <w:p w14:paraId="10D8F0AA"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D9573EF"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D63F48">
        <w:rPr>
          <w:rFonts w:ascii="Times New Roman" w:hAnsi="Times New Roman" w:cs="Times New Roman"/>
          <w:i w:val="0"/>
          <w:iCs w:val="0"/>
          <w:sz w:val="24"/>
          <w:szCs w:val="24"/>
        </w:rPr>
        <w:t xml:space="preserve">2.1. O prazo de vigência da contratação é de 12 (doze) meses contados da sua assinatura, na forma do </w:t>
      </w:r>
      <w:hyperlink r:id="rId38" w:anchor="art105" w:history="1">
        <w:r w:rsidRPr="00D63F48">
          <w:rPr>
            <w:rStyle w:val="Hyperlink"/>
            <w:rFonts w:ascii="Times New Roman" w:hAnsi="Times New Roman" w:cs="Times New Roman"/>
            <w:i w:val="0"/>
            <w:iCs w:val="0"/>
            <w:sz w:val="24"/>
            <w:szCs w:val="24"/>
          </w:rPr>
          <w:t>artigo 105 da Lei n° 14.133, de 2021</w:t>
        </w:r>
      </w:hyperlink>
      <w:r w:rsidRPr="00D63F48">
        <w:rPr>
          <w:rFonts w:ascii="Times New Roman" w:hAnsi="Times New Roman" w:cs="Times New Roman"/>
          <w:i w:val="0"/>
          <w:iCs w:val="0"/>
          <w:sz w:val="24"/>
          <w:szCs w:val="24"/>
        </w:rPr>
        <w:t>.</w:t>
      </w:r>
    </w:p>
    <w:p w14:paraId="198D9149" w14:textId="77777777" w:rsidR="00C74923" w:rsidRPr="00D63F48"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p>
    <w:p w14:paraId="670B61ED" w14:textId="77777777" w:rsidR="00C74923" w:rsidRPr="00D63F48"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r w:rsidRPr="00D63F48">
        <w:rPr>
          <w:rFonts w:ascii="Times New Roman" w:hAnsi="Times New Roman" w:cs="Times New Roman"/>
          <w:i w:val="0"/>
          <w:iCs w:val="0"/>
          <w:sz w:val="24"/>
          <w:szCs w:val="24"/>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3AB8BB15" w14:textId="77777777" w:rsidR="00C74923" w:rsidRPr="00D63F48"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5BEDE361"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TERCEIRA – MODELOS DE EXECUÇÃO E GESTÃO CONTRATUAIS (</w:t>
      </w:r>
      <w:hyperlink r:id="rId39" w:anchor="art92" w:history="1">
        <w:r w:rsidRPr="00D63F48">
          <w:rPr>
            <w:rStyle w:val="Hyperlink"/>
            <w:rFonts w:ascii="Times New Roman" w:hAnsi="Times New Roman" w:cs="Times New Roman"/>
            <w:sz w:val="24"/>
            <w:szCs w:val="24"/>
          </w:rPr>
          <w:t>art. 92, IV, VII e XVIII)</w:t>
        </w:r>
      </w:hyperlink>
    </w:p>
    <w:p w14:paraId="5038D66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F86294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48EA45EF"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5E89C40E"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QUARTA – SUBCONTRATAÇÃO</w:t>
      </w:r>
    </w:p>
    <w:p w14:paraId="66332BF1"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5429BB1B"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5FFBCCA1"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p>
    <w:p w14:paraId="59E623D0"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4.1.1. A CONTRATADA não poderá transferir ou ceder, ainda que parcialmente, os direitos ou obrigações decorrentes do Contrato</w:t>
      </w:r>
    </w:p>
    <w:p w14:paraId="6CF8CEE8"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p>
    <w:p w14:paraId="20268D26"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0201AFD1"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p>
    <w:p w14:paraId="15C2A392"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4.1.3. Para cumprimento do previsto no subitem anterior o contratado apresentará à Administração documentação que comprove a capacidade técnica do subcontratado, que será avaliada e juntada aos autos do processo correspondente.</w:t>
      </w:r>
    </w:p>
    <w:p w14:paraId="6709C5D2"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p>
    <w:p w14:paraId="7CF6F974"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CCD41F"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3A9AC1AE" w14:textId="77777777" w:rsidR="00894617" w:rsidRPr="00D63F48"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D63F48">
        <w:rPr>
          <w:rFonts w:ascii="Times New Roman" w:hAnsi="Times New Roman" w:cs="Times New Roman"/>
          <w:sz w:val="24"/>
          <w:szCs w:val="24"/>
        </w:rPr>
        <w:t xml:space="preserve">CLÁUSULA QUINTA – </w:t>
      </w:r>
      <w:r w:rsidRPr="00D63F48">
        <w:rPr>
          <w:rFonts w:ascii="Times New Roman" w:hAnsi="Times New Roman" w:cs="Times New Roman"/>
          <w:color w:val="FF0000"/>
          <w:sz w:val="24"/>
          <w:szCs w:val="24"/>
        </w:rPr>
        <w:t>PREÇO e</w:t>
      </w:r>
      <w:r w:rsidRPr="00D63F48">
        <w:rPr>
          <w:rFonts w:ascii="Times New Roman" w:hAnsi="Times New Roman" w:cs="Times New Roman"/>
          <w:sz w:val="24"/>
          <w:szCs w:val="24"/>
        </w:rPr>
        <w:t xml:space="preserve"> </w:t>
      </w:r>
      <w:r w:rsidRPr="00D63F48">
        <w:rPr>
          <w:rFonts w:ascii="Times New Roman" w:hAnsi="Times New Roman" w:cs="Times New Roman"/>
          <w:color w:val="FF0000"/>
          <w:sz w:val="24"/>
          <w:szCs w:val="24"/>
        </w:rPr>
        <w:t>DA RETENÇÃO DOS IMPOSTOS</w:t>
      </w:r>
    </w:p>
    <w:p w14:paraId="5E050567" w14:textId="77777777" w:rsidR="00894617" w:rsidRPr="00D63F48"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01AD2E6B" w14:textId="77777777" w:rsidR="00894617" w:rsidRPr="00D63F48" w:rsidRDefault="00894617" w:rsidP="00894617">
      <w:pPr>
        <w:pStyle w:val="Nvel2-Red"/>
        <w:numPr>
          <w:ilvl w:val="0"/>
          <w:numId w:val="0"/>
        </w:numPr>
        <w:spacing w:before="0" w:after="0"/>
        <w:rPr>
          <w:rFonts w:ascii="Times New Roman" w:hAnsi="Times New Roman" w:cs="Times New Roman"/>
          <w:i w:val="0"/>
          <w:iCs w:val="0"/>
          <w:sz w:val="24"/>
          <w:szCs w:val="24"/>
        </w:rPr>
      </w:pPr>
      <w:r w:rsidRPr="00D63F48">
        <w:rPr>
          <w:rFonts w:ascii="Times New Roman" w:hAnsi="Times New Roman" w:cs="Times New Roman"/>
          <w:i w:val="0"/>
          <w:iCs w:val="0"/>
          <w:sz w:val="24"/>
          <w:szCs w:val="24"/>
          <w:lang w:eastAsia="en-US"/>
        </w:rPr>
        <w:t xml:space="preserve">5.1. </w:t>
      </w:r>
      <w:r w:rsidRPr="00D63F48">
        <w:rPr>
          <w:rFonts w:ascii="Times New Roman" w:hAnsi="Times New Roman" w:cs="Times New Roman"/>
          <w:i w:val="0"/>
          <w:iCs w:val="0"/>
          <w:sz w:val="24"/>
          <w:szCs w:val="24"/>
        </w:rPr>
        <w:t>O valor total da contratação é de R$.......... (.....)</w:t>
      </w:r>
    </w:p>
    <w:p w14:paraId="6BDA64DB" w14:textId="77777777" w:rsidR="00894617" w:rsidRPr="00D63F48" w:rsidRDefault="00894617" w:rsidP="00894617">
      <w:pPr>
        <w:pStyle w:val="Nivel2"/>
        <w:numPr>
          <w:ilvl w:val="0"/>
          <w:numId w:val="0"/>
        </w:numPr>
        <w:spacing w:before="0" w:after="0"/>
        <w:rPr>
          <w:rFonts w:ascii="Times New Roman" w:hAnsi="Times New Roman" w:cs="Times New Roman"/>
          <w:sz w:val="24"/>
          <w:szCs w:val="24"/>
        </w:rPr>
      </w:pPr>
    </w:p>
    <w:p w14:paraId="345C2949" w14:textId="77777777" w:rsidR="00894617" w:rsidRPr="00D63F48" w:rsidRDefault="00894617" w:rsidP="00894617">
      <w:pPr>
        <w:pStyle w:val="Nivel2"/>
        <w:numPr>
          <w:ilvl w:val="0"/>
          <w:numId w:val="0"/>
        </w:numPr>
        <w:spacing w:before="0" w:after="0"/>
        <w:rPr>
          <w:rFonts w:ascii="Times New Roman" w:hAnsi="Times New Roman" w:cs="Times New Roman"/>
          <w:sz w:val="24"/>
          <w:szCs w:val="24"/>
        </w:rPr>
      </w:pPr>
      <w:r w:rsidRPr="00D63F48">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A8AC83" w14:textId="77777777" w:rsidR="00894617" w:rsidRPr="00D63F48" w:rsidRDefault="00894617" w:rsidP="00894617">
      <w:pPr>
        <w:pStyle w:val="Nvel2-Red"/>
        <w:numPr>
          <w:ilvl w:val="0"/>
          <w:numId w:val="0"/>
        </w:numPr>
        <w:spacing w:before="0" w:after="0"/>
        <w:rPr>
          <w:rFonts w:ascii="Times New Roman" w:hAnsi="Times New Roman" w:cs="Times New Roman"/>
          <w:i w:val="0"/>
          <w:iCs w:val="0"/>
          <w:sz w:val="24"/>
          <w:szCs w:val="24"/>
        </w:rPr>
      </w:pPr>
    </w:p>
    <w:p w14:paraId="37EEF302" w14:textId="77777777" w:rsidR="00894617" w:rsidRPr="00D63F48" w:rsidRDefault="00894617" w:rsidP="00894617">
      <w:pPr>
        <w:pStyle w:val="Nvel2-Red"/>
        <w:numPr>
          <w:ilvl w:val="0"/>
          <w:numId w:val="0"/>
        </w:numPr>
        <w:spacing w:before="0" w:after="0"/>
        <w:rPr>
          <w:rFonts w:ascii="Times New Roman" w:hAnsi="Times New Roman" w:cs="Times New Roman"/>
          <w:i w:val="0"/>
          <w:iCs w:val="0"/>
          <w:sz w:val="24"/>
          <w:szCs w:val="24"/>
        </w:rPr>
      </w:pPr>
      <w:r w:rsidRPr="00D63F48">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64ED7043" w14:textId="77777777" w:rsidR="00894617" w:rsidRPr="00D63F48" w:rsidRDefault="00894617" w:rsidP="00894617">
      <w:pPr>
        <w:pStyle w:val="Nvel2-Red"/>
        <w:numPr>
          <w:ilvl w:val="0"/>
          <w:numId w:val="0"/>
        </w:numPr>
        <w:spacing w:before="0" w:after="0"/>
        <w:rPr>
          <w:rFonts w:ascii="Times New Roman" w:hAnsi="Times New Roman" w:cs="Times New Roman"/>
          <w:i w:val="0"/>
          <w:iCs w:val="0"/>
          <w:sz w:val="24"/>
          <w:szCs w:val="24"/>
        </w:rPr>
      </w:pPr>
    </w:p>
    <w:p w14:paraId="03F8A0B2" w14:textId="77777777" w:rsidR="00894617" w:rsidRPr="00D63F48"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D63F48">
        <w:rPr>
          <w:rFonts w:ascii="Times New Roman" w:hAnsi="Times New Roman" w:cs="Times New Roman"/>
          <w:color w:val="FF0000"/>
          <w:sz w:val="24"/>
          <w:szCs w:val="24"/>
        </w:rPr>
        <w:t>5.4. Da retenção dos impostos:</w:t>
      </w:r>
    </w:p>
    <w:p w14:paraId="743984C8" w14:textId="77777777" w:rsidR="00894617" w:rsidRPr="00D63F48"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5DA7EEBB" w14:textId="77777777" w:rsidR="00894617" w:rsidRPr="00D63F48"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D63F48">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72D27FB8" w14:textId="77777777" w:rsidR="00894617" w:rsidRPr="00D63F48"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268FF3EF" w14:textId="0E7E625D" w:rsidR="00C74923" w:rsidRPr="00D63F48"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D63F48">
        <w:rPr>
          <w:rFonts w:ascii="Times New Roman" w:hAnsi="Times New Roman" w:cs="Times New Roman"/>
          <w:color w:val="FF0000"/>
          <w:sz w:val="24"/>
          <w:szCs w:val="24"/>
        </w:rPr>
        <w:t>Serve o presente como comunicação às pessoas jurídicas contratadas para que observem o disposto no Decreto retromencionado.</w:t>
      </w:r>
    </w:p>
    <w:p w14:paraId="7B8DD975"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0BDC6235"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SEXTA - PAGAMENTO (</w:t>
      </w:r>
      <w:hyperlink r:id="rId40" w:anchor="art92" w:history="1">
        <w:r w:rsidRPr="00D63F48">
          <w:rPr>
            <w:rStyle w:val="Hyperlink"/>
            <w:rFonts w:ascii="Times New Roman" w:hAnsi="Times New Roman" w:cs="Times New Roman"/>
            <w:sz w:val="24"/>
            <w:szCs w:val="24"/>
          </w:rPr>
          <w:t>art. 92, V e VI</w:t>
        </w:r>
      </w:hyperlink>
      <w:r w:rsidRPr="00D63F48">
        <w:rPr>
          <w:rFonts w:ascii="Times New Roman" w:hAnsi="Times New Roman" w:cs="Times New Roman"/>
          <w:sz w:val="24"/>
          <w:szCs w:val="24"/>
        </w:rPr>
        <w:t>)</w:t>
      </w:r>
    </w:p>
    <w:p w14:paraId="20B032BE"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297724D"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6.1. O prazo para pagamento </w:t>
      </w:r>
      <w:r w:rsidRPr="00D63F48">
        <w:rPr>
          <w:rFonts w:ascii="Times New Roman" w:hAnsi="Times New Roman" w:cs="Times New Roman"/>
          <w:color w:val="auto"/>
          <w:sz w:val="24"/>
          <w:szCs w:val="24"/>
          <w:lang w:eastAsia="en-US"/>
        </w:rPr>
        <w:t>ao contratado</w:t>
      </w:r>
      <w:r w:rsidRPr="00D63F48">
        <w:rPr>
          <w:rFonts w:ascii="Times New Roman" w:hAnsi="Times New Roman" w:cs="Times New Roman"/>
          <w:sz w:val="24"/>
          <w:szCs w:val="24"/>
        </w:rPr>
        <w:t xml:space="preserve"> e demais condições a ele referentes encontram-se definidos no Termo de Referência, anexo a este Contrato.</w:t>
      </w:r>
    </w:p>
    <w:p w14:paraId="2708AE32"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130F6CD0"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SÉTIMA - REAJUSTE (</w:t>
      </w:r>
      <w:hyperlink r:id="rId41" w:anchor="art92" w:history="1">
        <w:r w:rsidRPr="00D63F48">
          <w:rPr>
            <w:rStyle w:val="Hyperlink"/>
            <w:rFonts w:ascii="Times New Roman" w:hAnsi="Times New Roman" w:cs="Times New Roman"/>
            <w:sz w:val="24"/>
            <w:szCs w:val="24"/>
          </w:rPr>
          <w:t>art. 92, V)</w:t>
        </w:r>
      </w:hyperlink>
    </w:p>
    <w:p w14:paraId="51CE275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CC78B1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7.1. Os preços inicialmente contratados são fixos e irreajustáveis no prazo de um ano contado da data do Orçamento Estimado.</w:t>
      </w:r>
    </w:p>
    <w:p w14:paraId="3E2FFFC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5274F42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7.2. Após o interregno de um ano, e independentemente de pedido do contratado, os preços iniciais serão reajustados, mediante a aplicação, pelo contratante, do Índice Geral de Preços do Mercado IGPM, exclusivamente para as obrigações iniciadas e concluídas após a ocorrência da anualidade.</w:t>
      </w:r>
    </w:p>
    <w:p w14:paraId="6BC6403F"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F9B9BD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7.3. Nos reajustes subsequentes ao primeiro, o interregno mínimo de um ano será contado a partir dos efeitos financeiros do último reajuste.</w:t>
      </w:r>
    </w:p>
    <w:p w14:paraId="7FB535D4"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5DEF9DA"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14:paraId="36241981"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1F346A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7.5. Nas aferições finais, o(s) índice(s) utilizado(s) para reajuste será(ão), obrigatoriamente, o(s) definitivo(s).</w:t>
      </w:r>
    </w:p>
    <w:p w14:paraId="0CE93D0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AD6BAEF"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4ACE660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B2CD01D"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3138E3DE"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E8A94E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7.8. O reajuste será realizado por apostilamento.</w:t>
      </w:r>
    </w:p>
    <w:p w14:paraId="557EAF1E"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7810E60A"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OITAVA - OBRIGAÇÕES DO CONTRATANTE (</w:t>
      </w:r>
      <w:hyperlink r:id="rId42" w:anchor="art92" w:history="1">
        <w:r w:rsidRPr="00D63F48">
          <w:rPr>
            <w:rStyle w:val="Hyperlink"/>
            <w:rFonts w:ascii="Times New Roman" w:hAnsi="Times New Roman" w:cs="Times New Roman"/>
            <w:sz w:val="24"/>
            <w:szCs w:val="24"/>
          </w:rPr>
          <w:t>art. 92, X, XI e XIV</w:t>
        </w:r>
      </w:hyperlink>
      <w:r w:rsidRPr="00D63F48">
        <w:rPr>
          <w:rFonts w:ascii="Times New Roman" w:hAnsi="Times New Roman" w:cs="Times New Roman"/>
          <w:sz w:val="24"/>
          <w:szCs w:val="24"/>
        </w:rPr>
        <w:t>)</w:t>
      </w:r>
    </w:p>
    <w:p w14:paraId="3B560D2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F43BDBA" w14:textId="77777777" w:rsidR="00C74923" w:rsidRPr="00D63F48"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D63F48">
        <w:rPr>
          <w:rFonts w:ascii="Times New Roman" w:hAnsi="Times New Roman" w:cs="Times New Roman"/>
          <w:sz w:val="24"/>
          <w:szCs w:val="24"/>
        </w:rPr>
        <w:t>8.1. São obrigações do Contratante:</w:t>
      </w:r>
    </w:p>
    <w:p w14:paraId="14D26EA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7EAB2E2"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8.2. Exigir o cumprimento de todas as obrigações assumidas pelo Contratado, de acordo com o contrato e seus anexos;</w:t>
      </w:r>
    </w:p>
    <w:p w14:paraId="31DD823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9DA147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8.3. Receber o objeto no prazo e condições estabelecidas no Termo de Referência;</w:t>
      </w:r>
    </w:p>
    <w:p w14:paraId="5E50A6F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572274B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5FE3D37D"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23541C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8.5. Acompanhar e fiscalizar a execução do contrato e o cumprimento das obrigações pelo Contratado;</w:t>
      </w:r>
    </w:p>
    <w:p w14:paraId="1029EB5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336B70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8.6. Comunicar a empresa para </w:t>
      </w:r>
      <w:r w:rsidRPr="00D63F48">
        <w:rPr>
          <w:rFonts w:ascii="Times New Roman" w:hAnsi="Times New Roman" w:cs="Times New Roman"/>
          <w:bCs/>
          <w:sz w:val="24"/>
          <w:szCs w:val="24"/>
        </w:rPr>
        <w:t xml:space="preserve">emissão de Nota Fiscal no que </w:t>
      </w:r>
      <w:proofErr w:type="spellStart"/>
      <w:r w:rsidRPr="00D63F48">
        <w:rPr>
          <w:rFonts w:ascii="Times New Roman" w:hAnsi="Times New Roman" w:cs="Times New Roman"/>
          <w:bCs/>
          <w:sz w:val="24"/>
          <w:szCs w:val="24"/>
        </w:rPr>
        <w:t>pertine</w:t>
      </w:r>
      <w:proofErr w:type="spellEnd"/>
      <w:r w:rsidRPr="00D63F48">
        <w:rPr>
          <w:rFonts w:ascii="Times New Roman" w:hAnsi="Times New Roman" w:cs="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43" w:anchor="art143" w:history="1">
        <w:r w:rsidRPr="00D63F48">
          <w:rPr>
            <w:rStyle w:val="Hyperlink"/>
            <w:rFonts w:ascii="Times New Roman" w:hAnsi="Times New Roman" w:cs="Times New Roman"/>
            <w:bCs/>
            <w:sz w:val="24"/>
            <w:szCs w:val="24"/>
          </w:rPr>
          <w:t>art. 143 da Lei nº 14.133, de 2021</w:t>
        </w:r>
      </w:hyperlink>
      <w:r w:rsidRPr="00D63F48">
        <w:rPr>
          <w:rFonts w:ascii="Times New Roman" w:hAnsi="Times New Roman" w:cs="Times New Roman"/>
          <w:bCs/>
          <w:sz w:val="24"/>
          <w:szCs w:val="24"/>
        </w:rPr>
        <w:t>;</w:t>
      </w:r>
    </w:p>
    <w:p w14:paraId="551897D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B868041"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8.7. Efetuar o pagamento ao Contratado do valor correspondente ao fornecimento do objeto, no prazo, forma e condições estabelecidos no presente Contrato;</w:t>
      </w:r>
    </w:p>
    <w:p w14:paraId="61F31354"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53975ED"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8.8. Aplicar ao Contratado as sanções previstas na lei e neste Contrato; </w:t>
      </w:r>
    </w:p>
    <w:p w14:paraId="486DDAF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97615B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8.9. Cientificar o órgão de representação judicial da Advocacia-Geral da União para adoção das medidas cabíveis quando do descumprimento de obrigações pelo Contratado;</w:t>
      </w:r>
    </w:p>
    <w:p w14:paraId="022BDB1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7817B8A"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D6D4A14"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14BFD628" w14:textId="77777777" w:rsidR="00C74923" w:rsidRPr="00D63F48"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D63F48">
        <w:rPr>
          <w:rFonts w:ascii="Times New Roman" w:hAnsi="Times New Roman" w:cs="Times New Roman"/>
          <w:sz w:val="24"/>
          <w:szCs w:val="24"/>
        </w:rPr>
        <w:t>8.10.1. A Administração terá o prazo de</w:t>
      </w:r>
      <w:r w:rsidRPr="00D63F48">
        <w:rPr>
          <w:rFonts w:ascii="Times New Roman" w:hAnsi="Times New Roman" w:cs="Times New Roman"/>
          <w:color w:val="FF0000"/>
          <w:sz w:val="24"/>
          <w:szCs w:val="24"/>
        </w:rPr>
        <w:t xml:space="preserve"> 30 (trinta) dias</w:t>
      </w:r>
      <w:r w:rsidRPr="00D63F48">
        <w:rPr>
          <w:rFonts w:ascii="Times New Roman" w:hAnsi="Times New Roman" w:cs="Times New Roman"/>
          <w:sz w:val="24"/>
          <w:szCs w:val="24"/>
        </w:rPr>
        <w:t xml:space="preserve">, a contar da data do protocolo do requerimento para decidir, admitida a prorrogação motivada, por igual período. </w:t>
      </w:r>
    </w:p>
    <w:p w14:paraId="1E877DC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EF1B69A" w14:textId="77777777" w:rsidR="00C74923" w:rsidRPr="00D63F48"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D63F48">
        <w:rPr>
          <w:rFonts w:ascii="Times New Roman" w:hAnsi="Times New Roman" w:cs="Times New Roman"/>
          <w:sz w:val="24"/>
          <w:szCs w:val="24"/>
        </w:rPr>
        <w:t xml:space="preserve">8.11. Responder eventuais pedidos de reestabelecimento do equilíbrio econômico-financeiro feitos pelo contratado no prazo máximo de </w:t>
      </w:r>
      <w:r w:rsidRPr="00D63F48">
        <w:rPr>
          <w:rFonts w:ascii="Times New Roman" w:hAnsi="Times New Roman" w:cs="Times New Roman"/>
          <w:color w:val="FF0000"/>
          <w:sz w:val="24"/>
          <w:szCs w:val="24"/>
        </w:rPr>
        <w:t>30 (trinta) dias.</w:t>
      </w:r>
    </w:p>
    <w:p w14:paraId="29F71454"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6D3A0F4"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D63F48">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7FD25A3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3DC35A4"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02B502"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6CE70529"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NONA - OBRIGAÇÕES DO CONTRATADO (</w:t>
      </w:r>
      <w:hyperlink r:id="rId44" w:anchor="art92" w:history="1">
        <w:r w:rsidRPr="00D63F48">
          <w:rPr>
            <w:rStyle w:val="Hyperlink"/>
            <w:rFonts w:ascii="Times New Roman" w:hAnsi="Times New Roman" w:cs="Times New Roman"/>
            <w:sz w:val="24"/>
            <w:szCs w:val="24"/>
          </w:rPr>
          <w:t>art. 92, XIV, XVI e XVII)</w:t>
        </w:r>
      </w:hyperlink>
    </w:p>
    <w:p w14:paraId="75BDE46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0F08D5A"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76B7D40"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p>
    <w:p w14:paraId="71B0EBFF"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9.2. Entregar o objeto </w:t>
      </w:r>
      <w:r w:rsidR="00E36A92" w:rsidRPr="00D63F48">
        <w:rPr>
          <w:rFonts w:ascii="Times New Roman" w:hAnsi="Times New Roman" w:cs="Times New Roman"/>
          <w:sz w:val="24"/>
          <w:szCs w:val="24"/>
        </w:rPr>
        <w:t>da forma como estabelecido no Termo de Referência e neste Edital</w:t>
      </w:r>
      <w:r w:rsidRPr="00D63F48">
        <w:rPr>
          <w:rFonts w:ascii="Times New Roman" w:hAnsi="Times New Roman" w:cs="Times New Roman"/>
          <w:sz w:val="24"/>
          <w:szCs w:val="24"/>
        </w:rPr>
        <w:t>;</w:t>
      </w:r>
    </w:p>
    <w:p w14:paraId="2B5A7745"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89E5F9E"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9.3. Responsabilizar-se pelos vícios e danos decorrentes do objeto, de acordo com o Código de Defesa do Consumidor (</w:t>
      </w:r>
      <w:hyperlink r:id="rId45" w:history="1">
        <w:r w:rsidRPr="00D63F48">
          <w:rPr>
            <w:rStyle w:val="Hyperlink"/>
            <w:rFonts w:ascii="Times New Roman" w:hAnsi="Times New Roman" w:cs="Times New Roman"/>
            <w:sz w:val="24"/>
            <w:szCs w:val="24"/>
          </w:rPr>
          <w:t>Lei nº 8.078, de 1990</w:t>
        </w:r>
      </w:hyperlink>
      <w:r w:rsidRPr="00D63F48">
        <w:rPr>
          <w:rFonts w:ascii="Times New Roman" w:hAnsi="Times New Roman" w:cs="Times New Roman"/>
          <w:sz w:val="24"/>
          <w:szCs w:val="24"/>
        </w:rPr>
        <w:t>);</w:t>
      </w:r>
    </w:p>
    <w:p w14:paraId="7EC70A2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4DDB7F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38E735F4"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90DA67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9.5. Atender às determinações regulares emitidas pelo fiscal ou gestor do contrato ou autoridade superior (</w:t>
      </w:r>
      <w:hyperlink r:id="rId46" w:anchor="art137" w:history="1">
        <w:r w:rsidRPr="00D63F48">
          <w:rPr>
            <w:rStyle w:val="Hyperlink"/>
            <w:rFonts w:ascii="Times New Roman" w:hAnsi="Times New Roman" w:cs="Times New Roman"/>
            <w:sz w:val="24"/>
            <w:szCs w:val="24"/>
          </w:rPr>
          <w:t>art. 137, II, da Lei n.º 14.133, de 2021</w:t>
        </w:r>
      </w:hyperlink>
      <w:r w:rsidRPr="00D63F48">
        <w:rPr>
          <w:rFonts w:ascii="Times New Roman" w:hAnsi="Times New Roman" w:cs="Times New Roman"/>
          <w:sz w:val="24"/>
          <w:szCs w:val="24"/>
        </w:rPr>
        <w:t>) e prestar todo esclarecimento ou informação por eles solicitados;</w:t>
      </w:r>
    </w:p>
    <w:p w14:paraId="3BB7C805"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48148C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3ED1AF6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D436D6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EC88724"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DF56CE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6B5FF1C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5ACC0011" w14:textId="77777777" w:rsidR="00C74923" w:rsidRPr="00D63F4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63F48">
        <w:rPr>
          <w:rFonts w:ascii="Times New Roman" w:hAnsi="Times New Roman" w:cs="Times New Roman"/>
          <w:sz w:val="24"/>
          <w:szCs w:val="24"/>
        </w:rPr>
        <w:t>1) prova de regularidade relativa à Seguridade Social;</w:t>
      </w:r>
    </w:p>
    <w:p w14:paraId="5F2B67D0" w14:textId="77777777" w:rsidR="00C74923" w:rsidRPr="00D63F4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63F48">
        <w:rPr>
          <w:rFonts w:ascii="Times New Roman" w:hAnsi="Times New Roman" w:cs="Times New Roman"/>
          <w:sz w:val="24"/>
          <w:szCs w:val="24"/>
        </w:rPr>
        <w:t>2) certidão conjunta relativa aos tributos federais e à Dívida Ativa da União;</w:t>
      </w:r>
    </w:p>
    <w:p w14:paraId="1F3A7606" w14:textId="77777777" w:rsidR="00C74923" w:rsidRPr="00D63F4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63F48">
        <w:rPr>
          <w:rFonts w:ascii="Times New Roman" w:hAnsi="Times New Roman" w:cs="Times New Roman"/>
          <w:sz w:val="24"/>
          <w:szCs w:val="24"/>
        </w:rPr>
        <w:t>3) certidões que comprovem a regularidade perante a Fazenda Estadual ou Distrital do domicílio ou sede do contratado; 4) Certidão de Regularidade do FGTS – CRF; e</w:t>
      </w:r>
    </w:p>
    <w:p w14:paraId="20CE8765" w14:textId="77777777" w:rsidR="00C74923" w:rsidRPr="00D63F48"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63F48">
        <w:rPr>
          <w:rFonts w:ascii="Times New Roman" w:hAnsi="Times New Roman" w:cs="Times New Roman"/>
          <w:sz w:val="24"/>
          <w:szCs w:val="24"/>
        </w:rPr>
        <w:t xml:space="preserve">5) Certidão Negativa de Débitos Trabalhistas – CNDT; </w:t>
      </w:r>
    </w:p>
    <w:p w14:paraId="2E2CDE8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A6264D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BC29C7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73F9425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3C72FDF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285B80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7EF1F9C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40900B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086D6532"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7CFD42D" w14:textId="77777777" w:rsidR="00C74923" w:rsidRPr="00D63F48"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D63F48">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7" w:anchor="art116" w:history="1">
        <w:r w:rsidRPr="00D63F48">
          <w:rPr>
            <w:rStyle w:val="Hyperlink"/>
            <w:rFonts w:ascii="Times New Roman" w:hAnsi="Times New Roman" w:cs="Times New Roman"/>
            <w:sz w:val="24"/>
            <w:szCs w:val="24"/>
          </w:rPr>
          <w:t>art. 116, da Lei n.º 14.133, de 2021</w:t>
        </w:r>
      </w:hyperlink>
      <w:r w:rsidRPr="00D63F48">
        <w:rPr>
          <w:rFonts w:ascii="Times New Roman" w:hAnsi="Times New Roman" w:cs="Times New Roman"/>
          <w:sz w:val="24"/>
          <w:szCs w:val="24"/>
        </w:rPr>
        <w:t>);</w:t>
      </w:r>
    </w:p>
    <w:p w14:paraId="2B0BB83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7BA6BEBD"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8" w:anchor="art116" w:history="1">
        <w:r w:rsidRPr="00D63F48">
          <w:rPr>
            <w:rStyle w:val="Hyperlink"/>
            <w:rFonts w:ascii="Times New Roman" w:hAnsi="Times New Roman" w:cs="Times New Roman"/>
            <w:sz w:val="24"/>
            <w:szCs w:val="24"/>
          </w:rPr>
          <w:t>art. 116, parágrafo único, da Lei n.º 14.133, de 2021</w:t>
        </w:r>
      </w:hyperlink>
      <w:r w:rsidRPr="00D63F48">
        <w:rPr>
          <w:rFonts w:ascii="Times New Roman" w:hAnsi="Times New Roman" w:cs="Times New Roman"/>
          <w:sz w:val="24"/>
          <w:szCs w:val="24"/>
        </w:rPr>
        <w:t>);</w:t>
      </w:r>
    </w:p>
    <w:p w14:paraId="46F051A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C79F47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9.15. Guardar sigilo sobre todas as informações obtidas em decorrência do cumprimento do contrato; </w:t>
      </w:r>
    </w:p>
    <w:p w14:paraId="3DA3A5C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A1AF65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9" w:anchor="art124" w:history="1">
        <w:r w:rsidRPr="00D63F48">
          <w:rPr>
            <w:rStyle w:val="Hyperlink"/>
            <w:rFonts w:ascii="Times New Roman" w:hAnsi="Times New Roman" w:cs="Times New Roman"/>
            <w:sz w:val="24"/>
            <w:szCs w:val="24"/>
          </w:rPr>
          <w:t>art. 124, II, d, da Lei nº 14.133, de 2021.</w:t>
        </w:r>
      </w:hyperlink>
    </w:p>
    <w:p w14:paraId="076952E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6E9E45F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9.17. Cumprir, além dos postulados legais vigentes de âmbito federal, estadual ou municipal, as normas de segurança do contratante;</w:t>
      </w:r>
    </w:p>
    <w:p w14:paraId="48EE79E8"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bookmarkStart w:id="19" w:name="_Ref118293001"/>
      <w:r w:rsidRPr="00D63F48">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9"/>
    </w:p>
    <w:p w14:paraId="7FC79238"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p>
    <w:p w14:paraId="26415F7D"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9.19. Orientar e treinar seus empregados sobre os deveres previstos na Lei nº 13.709, de 14 de agosto de 2018, adotando medidas eficazes para proteção de dados pessoais a que tenha acesso por força da execução deste contrato;</w:t>
      </w:r>
    </w:p>
    <w:p w14:paraId="34F8FCAD"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p>
    <w:p w14:paraId="4F025083"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9.20. Conduzir os trabalhos com estrita observância às normas da legislação pertinente, cumprindo as determinações dos Poderes Públicos, mantendo sempre limpo o local de execução do objeto e nas melhores condições de segurança, higiene e disciplina.</w:t>
      </w:r>
    </w:p>
    <w:p w14:paraId="26D79F5D"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p>
    <w:p w14:paraId="39096A3C"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393D4328"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bookmarkStart w:id="20" w:name="_Ref118293030"/>
    </w:p>
    <w:p w14:paraId="7E463AAE" w14:textId="77777777" w:rsidR="00C74923" w:rsidRPr="00D63F48" w:rsidRDefault="00C74923" w:rsidP="002A09FF">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20"/>
    </w:p>
    <w:p w14:paraId="67462DA7"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0A525708"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GARANTIA DE EXECUÇÃO (</w:t>
      </w:r>
      <w:hyperlink r:id="rId50" w:anchor="art92" w:history="1">
        <w:r w:rsidRPr="00D63F48">
          <w:rPr>
            <w:rStyle w:val="Hyperlink"/>
            <w:rFonts w:ascii="Times New Roman" w:hAnsi="Times New Roman" w:cs="Times New Roman"/>
            <w:sz w:val="24"/>
            <w:szCs w:val="24"/>
          </w:rPr>
          <w:t>art. 92, XII e XIII</w:t>
        </w:r>
      </w:hyperlink>
      <w:r w:rsidRPr="00D63F48">
        <w:rPr>
          <w:rFonts w:ascii="Times New Roman" w:hAnsi="Times New Roman" w:cs="Times New Roman"/>
          <w:sz w:val="24"/>
          <w:szCs w:val="24"/>
        </w:rPr>
        <w:t>)</w:t>
      </w:r>
    </w:p>
    <w:p w14:paraId="13E18EF2"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F35A6DD"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D63F48">
        <w:rPr>
          <w:rFonts w:ascii="Times New Roman" w:hAnsi="Times New Roman" w:cs="Times New Roman"/>
          <w:i w:val="0"/>
          <w:iCs w:val="0"/>
          <w:sz w:val="24"/>
          <w:szCs w:val="24"/>
        </w:rPr>
        <w:t>10.1. Não haverá exigência de garantia contratual da execução.</w:t>
      </w:r>
    </w:p>
    <w:p w14:paraId="584F5B07" w14:textId="77777777" w:rsidR="00A34D66" w:rsidRPr="00D63F48"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77640736" w14:textId="77777777" w:rsidR="00A34D66" w:rsidRPr="00D63F48"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D63F48">
        <w:rPr>
          <w:rFonts w:ascii="Times New Roman" w:hAnsi="Times New Roman" w:cs="Times New Roman"/>
          <w:i w:val="0"/>
          <w:iCs w:val="0"/>
          <w:sz w:val="24"/>
          <w:szCs w:val="24"/>
        </w:rPr>
        <w:t>10.2. DA GARANTIA DOS PRODUTOS</w:t>
      </w:r>
    </w:p>
    <w:p w14:paraId="5375A37E" w14:textId="77777777" w:rsidR="00A34D66" w:rsidRPr="00D63F48"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630E02CC" w14:textId="77777777" w:rsidR="00A34D66" w:rsidRPr="00D63F48"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D63F48">
        <w:rPr>
          <w:rFonts w:ascii="Times New Roman" w:hAnsi="Times New Roman" w:cs="Times New Roman"/>
          <w:i w:val="0"/>
          <w:iCs w:val="0"/>
          <w:sz w:val="24"/>
          <w:szCs w:val="24"/>
        </w:rPr>
        <w:t>Os produtos ficam isentos de apresentação de garantias.</w:t>
      </w:r>
    </w:p>
    <w:p w14:paraId="2B8E26C6"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7724B88"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PRIMEIRA – INFRAÇÕES E SANÇÕES ADMINISTRATIVAS (</w:t>
      </w:r>
      <w:hyperlink r:id="rId51" w:anchor="art92" w:history="1">
        <w:r w:rsidRPr="00D63F48">
          <w:rPr>
            <w:rStyle w:val="Hyperlink"/>
            <w:rFonts w:ascii="Times New Roman" w:hAnsi="Times New Roman" w:cs="Times New Roman"/>
            <w:sz w:val="24"/>
            <w:szCs w:val="24"/>
          </w:rPr>
          <w:t>art. 92, XIV</w:t>
        </w:r>
      </w:hyperlink>
      <w:r w:rsidRPr="00D63F48">
        <w:rPr>
          <w:rFonts w:ascii="Times New Roman" w:hAnsi="Times New Roman" w:cs="Times New Roman"/>
          <w:sz w:val="24"/>
          <w:szCs w:val="24"/>
        </w:rPr>
        <w:t>)</w:t>
      </w:r>
    </w:p>
    <w:p w14:paraId="46C84C7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D2A4395"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11.1. Comete infração administrativa, nos termos da </w:t>
      </w:r>
      <w:hyperlink r:id="rId52" w:history="1">
        <w:r w:rsidRPr="00D63F48">
          <w:rPr>
            <w:rStyle w:val="Hyperlink"/>
            <w:rFonts w:ascii="Times New Roman" w:hAnsi="Times New Roman" w:cs="Times New Roman"/>
            <w:sz w:val="24"/>
            <w:szCs w:val="24"/>
          </w:rPr>
          <w:t>Lei nº 14.133, de 2021</w:t>
        </w:r>
      </w:hyperlink>
      <w:r w:rsidRPr="00D63F48">
        <w:rPr>
          <w:rFonts w:ascii="Times New Roman" w:hAnsi="Times New Roman" w:cs="Times New Roman"/>
          <w:sz w:val="24"/>
          <w:szCs w:val="24"/>
        </w:rPr>
        <w:t>, o contratado que:</w:t>
      </w:r>
    </w:p>
    <w:p w14:paraId="296F5025"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E626AF1"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a) der causa à inexecução parcial do contrato;</w:t>
      </w:r>
    </w:p>
    <w:p w14:paraId="10AD6EAE"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687BB57E"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c) der causa à inexecução total do contrato;</w:t>
      </w:r>
    </w:p>
    <w:p w14:paraId="6CEE8A06"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d) ensejar o retardamento da execução ou da entrega do objeto da contratação sem motivo justificado;</w:t>
      </w:r>
    </w:p>
    <w:p w14:paraId="1631ED90"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e) apresentar documentação falsa ou prestar declaração falsa durante a execução do contrato;</w:t>
      </w:r>
    </w:p>
    <w:p w14:paraId="147357A6"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f) praticar ato fraudulento na execução do contrato;</w:t>
      </w:r>
    </w:p>
    <w:p w14:paraId="27F646D6"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g) comportar-se de modo inidôneo ou cometer fraude de qualquer natureza;</w:t>
      </w:r>
    </w:p>
    <w:p w14:paraId="2E0836D1" w14:textId="77777777" w:rsidR="00C74923" w:rsidRPr="00D63F48" w:rsidRDefault="00C74923" w:rsidP="00C74923">
      <w:pPr>
        <w:suppressAutoHyphens/>
        <w:spacing w:line="360" w:lineRule="auto"/>
        <w:ind w:left="567"/>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 xml:space="preserve">h) praticar ato lesivo previsto no </w:t>
      </w:r>
      <w:hyperlink r:id="rId53" w:anchor="art5" w:history="1">
        <w:r w:rsidRPr="00D63F48">
          <w:rPr>
            <w:rStyle w:val="Hyperlink"/>
            <w:rFonts w:ascii="Times New Roman" w:eastAsia="Arial" w:hAnsi="Times New Roman" w:cs="Times New Roman"/>
            <w:sz w:val="24"/>
            <w:szCs w:val="24"/>
          </w:rPr>
          <w:t>art. 5º da Lei nº 12.846, de 1º de agosto de 2013</w:t>
        </w:r>
      </w:hyperlink>
      <w:r w:rsidRPr="00D63F48">
        <w:rPr>
          <w:rFonts w:ascii="Times New Roman" w:eastAsia="Arial" w:hAnsi="Times New Roman" w:cs="Times New Roman"/>
          <w:sz w:val="24"/>
          <w:szCs w:val="24"/>
        </w:rPr>
        <w:t>.</w:t>
      </w:r>
    </w:p>
    <w:p w14:paraId="0C2BB6D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410F69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11.2. Serão aplicadas ao contratado que incorrer nas infrações acima descritas as seguintes sanções:</w:t>
      </w:r>
    </w:p>
    <w:p w14:paraId="19D1056E"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2CA0922"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b/>
          <w:bCs/>
        </w:rPr>
        <w:t>I. Advertência</w:t>
      </w:r>
      <w:r w:rsidRPr="00D63F48">
        <w:rPr>
          <w:rFonts w:ascii="Times New Roman" w:eastAsia="Arial" w:hAnsi="Times New Roman" w:cs="Times New Roman"/>
        </w:rPr>
        <w:t>, quando o contratado der causa à inexecução parcial do contrato, sempre que não se justificar a imposição de penalidade mais grave (</w:t>
      </w:r>
      <w:hyperlink r:id="rId54" w:anchor="art156§2" w:history="1">
        <w:r w:rsidRPr="00D63F48">
          <w:rPr>
            <w:rStyle w:val="Hyperlink"/>
            <w:rFonts w:ascii="Times New Roman" w:eastAsia="Arial" w:hAnsi="Times New Roman" w:cs="Times New Roman"/>
          </w:rPr>
          <w:t xml:space="preserve">art. 156, §2º, da </w:t>
        </w:r>
        <w:bookmarkStart w:id="21" w:name="_Hlk114504069"/>
        <w:r w:rsidRPr="00D63F48">
          <w:rPr>
            <w:rStyle w:val="Hyperlink"/>
            <w:rFonts w:ascii="Times New Roman" w:eastAsia="Arial" w:hAnsi="Times New Roman" w:cs="Times New Roman"/>
          </w:rPr>
          <w:t>Lei nº 14.133, de 2021</w:t>
        </w:r>
        <w:bookmarkEnd w:id="21"/>
      </w:hyperlink>
      <w:r w:rsidRPr="00D63F48">
        <w:rPr>
          <w:rFonts w:ascii="Times New Roman" w:eastAsia="Arial" w:hAnsi="Times New Roman" w:cs="Times New Roman"/>
        </w:rPr>
        <w:t>);</w:t>
      </w:r>
    </w:p>
    <w:p w14:paraId="1BCD0B5C"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b/>
          <w:bCs/>
        </w:rPr>
      </w:pPr>
    </w:p>
    <w:p w14:paraId="24399022"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b/>
          <w:bCs/>
        </w:rPr>
        <w:t>II. Impedimento de licitar e contratar</w:t>
      </w:r>
      <w:r w:rsidRPr="00D63F48">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5" w:anchor="art156§4" w:history="1">
        <w:r w:rsidRPr="00D63F48">
          <w:rPr>
            <w:rStyle w:val="Hyperlink"/>
            <w:rFonts w:ascii="Times New Roman" w:eastAsia="Arial" w:hAnsi="Times New Roman" w:cs="Times New Roman"/>
          </w:rPr>
          <w:t>art. 156, § 4º, da Lei nº 14.133, de 2021</w:t>
        </w:r>
      </w:hyperlink>
      <w:r w:rsidRPr="00D63F48">
        <w:rPr>
          <w:rFonts w:ascii="Times New Roman" w:eastAsia="Arial" w:hAnsi="Times New Roman" w:cs="Times New Roman"/>
        </w:rPr>
        <w:t>);</w:t>
      </w:r>
    </w:p>
    <w:p w14:paraId="4F5B2C50"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b/>
          <w:bCs/>
        </w:rPr>
      </w:pPr>
    </w:p>
    <w:p w14:paraId="77BFC93C"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b/>
          <w:bCs/>
        </w:rPr>
        <w:t>III. Declaração de inidoneidade para licitar e contratar</w:t>
      </w:r>
      <w:r w:rsidRPr="00D63F48">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6" w:anchor="art156§5" w:history="1">
        <w:r w:rsidRPr="00D63F48">
          <w:rPr>
            <w:rStyle w:val="Hyperlink"/>
            <w:rFonts w:ascii="Times New Roman" w:eastAsia="Arial" w:hAnsi="Times New Roman" w:cs="Times New Roman"/>
          </w:rPr>
          <w:t>art. 156, §5º, da Lei nº 14.133, de 2021</w:t>
        </w:r>
      </w:hyperlink>
      <w:r w:rsidRPr="00D63F48">
        <w:rPr>
          <w:rFonts w:ascii="Times New Roman" w:eastAsia="Arial" w:hAnsi="Times New Roman" w:cs="Times New Roman"/>
        </w:rPr>
        <w:t>).</w:t>
      </w:r>
    </w:p>
    <w:p w14:paraId="1397EA47"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b/>
          <w:bCs/>
        </w:rPr>
      </w:pPr>
    </w:p>
    <w:p w14:paraId="4603536D"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b/>
          <w:bCs/>
        </w:rPr>
        <w:t>IV. Multa:</w:t>
      </w:r>
    </w:p>
    <w:p w14:paraId="08A447D4"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p>
    <w:p w14:paraId="21645194"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rPr>
        <w:t>1. moratória de 0,5% (cinco décimos por cento) por dia de atraso injustificado sobre o valor da parcela inadimplida, até o limite de 10% (dez por cento) dias;</w:t>
      </w:r>
    </w:p>
    <w:p w14:paraId="209A7222"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p>
    <w:p w14:paraId="6019543F"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46C1E32E"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p>
    <w:p w14:paraId="173543F0"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717C1B10"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p>
    <w:p w14:paraId="41271C97"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rPr>
        <w:t xml:space="preserve">3. compensatória de </w:t>
      </w:r>
      <w:r w:rsidRPr="00D63F48">
        <w:rPr>
          <w:rFonts w:ascii="Times New Roman" w:eastAsia="Arial" w:hAnsi="Times New Roman" w:cs="Times New Roman"/>
          <w:color w:val="FF0000"/>
        </w:rPr>
        <w:t>25</w:t>
      </w:r>
      <w:r w:rsidRPr="00D63F48">
        <w:rPr>
          <w:rFonts w:ascii="Times New Roman" w:eastAsia="Arial" w:hAnsi="Times New Roman" w:cs="Times New Roman"/>
        </w:rPr>
        <w:t>% (</w:t>
      </w:r>
      <w:r w:rsidRPr="00D63F48">
        <w:rPr>
          <w:rFonts w:ascii="Times New Roman" w:eastAsia="Arial" w:hAnsi="Times New Roman" w:cs="Times New Roman"/>
          <w:color w:val="FF0000"/>
        </w:rPr>
        <w:t>vinte e cinco</w:t>
      </w:r>
      <w:r w:rsidRPr="00D63F48">
        <w:rPr>
          <w:rFonts w:ascii="Times New Roman" w:eastAsia="Arial" w:hAnsi="Times New Roman" w:cs="Times New Roman"/>
        </w:rPr>
        <w:t xml:space="preserve"> por cento) sobre o valor total do contrato, no caso de inexecução total do objeto.</w:t>
      </w:r>
    </w:p>
    <w:p w14:paraId="1480965D"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415288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7" w:anchor="art156§9" w:history="1">
        <w:r w:rsidRPr="00D63F48">
          <w:rPr>
            <w:rStyle w:val="Hyperlink"/>
            <w:rFonts w:ascii="Times New Roman" w:hAnsi="Times New Roman" w:cs="Times New Roman"/>
            <w:sz w:val="24"/>
            <w:szCs w:val="24"/>
          </w:rPr>
          <w:t>art. 156, §9º, da Lei nº 14.133, de 2021</w:t>
        </w:r>
      </w:hyperlink>
      <w:r w:rsidRPr="00D63F48">
        <w:rPr>
          <w:rFonts w:ascii="Times New Roman" w:hAnsi="Times New Roman" w:cs="Times New Roman"/>
          <w:sz w:val="24"/>
          <w:szCs w:val="24"/>
        </w:rPr>
        <w:t>)</w:t>
      </w:r>
    </w:p>
    <w:p w14:paraId="5AC0AC7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CA540E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11.4. Todas as sanções previstas neste Contrato poderão ser aplicadas cumulativamente com a multa (</w:t>
      </w:r>
      <w:hyperlink r:id="rId58" w:anchor="art156§7" w:history="1">
        <w:r w:rsidRPr="00D63F48">
          <w:rPr>
            <w:rStyle w:val="Hyperlink"/>
            <w:rFonts w:ascii="Times New Roman" w:hAnsi="Times New Roman" w:cs="Times New Roman"/>
            <w:sz w:val="24"/>
            <w:szCs w:val="24"/>
          </w:rPr>
          <w:t>art. 156, §7º, da Lei nº 14.133, de 2021</w:t>
        </w:r>
      </w:hyperlink>
      <w:r w:rsidRPr="00D63F48">
        <w:rPr>
          <w:rFonts w:ascii="Times New Roman" w:hAnsi="Times New Roman" w:cs="Times New Roman"/>
          <w:sz w:val="24"/>
          <w:szCs w:val="24"/>
        </w:rPr>
        <w:t>).</w:t>
      </w:r>
    </w:p>
    <w:p w14:paraId="5AB69D93"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2AC80631"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11.4.1. Antes da aplicação da multa será facultada a defesa do interessado no prazo de 15 (quinze) dias úteis, contado da data de sua intimação (</w:t>
      </w:r>
      <w:hyperlink r:id="rId59" w:anchor="art157" w:history="1">
        <w:r w:rsidRPr="00D63F48">
          <w:rPr>
            <w:rStyle w:val="Hyperlink"/>
            <w:rFonts w:ascii="Times New Roman" w:hAnsi="Times New Roman" w:cs="Times New Roman"/>
            <w:sz w:val="24"/>
            <w:szCs w:val="24"/>
          </w:rPr>
          <w:t>art. 157, da Lei nº 14.133, de 2021</w:t>
        </w:r>
      </w:hyperlink>
      <w:r w:rsidRPr="00D63F48">
        <w:rPr>
          <w:rFonts w:ascii="Times New Roman" w:hAnsi="Times New Roman" w:cs="Times New Roman"/>
          <w:sz w:val="24"/>
          <w:szCs w:val="24"/>
        </w:rPr>
        <w:t>)</w:t>
      </w:r>
    </w:p>
    <w:p w14:paraId="56A24DF5"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2B9586C6"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60" w:anchor="art156§8" w:history="1">
        <w:r w:rsidRPr="00D63F48">
          <w:rPr>
            <w:rStyle w:val="Hyperlink"/>
            <w:rFonts w:ascii="Times New Roman" w:hAnsi="Times New Roman" w:cs="Times New Roman"/>
            <w:sz w:val="24"/>
            <w:szCs w:val="24"/>
          </w:rPr>
          <w:t>art. 156, §8º, da Lei nº 14.133, de 2021</w:t>
        </w:r>
      </w:hyperlink>
      <w:r w:rsidRPr="00D63F48">
        <w:rPr>
          <w:rFonts w:ascii="Times New Roman" w:hAnsi="Times New Roman" w:cs="Times New Roman"/>
          <w:sz w:val="24"/>
          <w:szCs w:val="24"/>
        </w:rPr>
        <w:t>).</w:t>
      </w:r>
    </w:p>
    <w:p w14:paraId="22601A72"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5BE349F3"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11.4.3. Previamente ao encaminhamento à cobrança judicial, a multa poderá ser recolhida administrativamente no prazo máximo de </w:t>
      </w:r>
      <w:r w:rsidRPr="00D63F48">
        <w:rPr>
          <w:rFonts w:ascii="Times New Roman" w:hAnsi="Times New Roman" w:cs="Times New Roman"/>
          <w:color w:val="FF0000"/>
          <w:sz w:val="24"/>
          <w:szCs w:val="24"/>
        </w:rPr>
        <w:t xml:space="preserve">10 (dez) </w:t>
      </w:r>
      <w:r w:rsidRPr="00D63F48">
        <w:rPr>
          <w:rFonts w:ascii="Times New Roman" w:hAnsi="Times New Roman" w:cs="Times New Roman"/>
          <w:sz w:val="24"/>
          <w:szCs w:val="24"/>
        </w:rPr>
        <w:t>dias, a contar da data do recebimento da comunicação enviada pela autoridade competente.</w:t>
      </w:r>
      <w:bookmarkStart w:id="22" w:name="_Hlk78351618"/>
      <w:bookmarkEnd w:id="22"/>
    </w:p>
    <w:p w14:paraId="3998D482"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71D41EA"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D63F48">
        <w:rPr>
          <w:rFonts w:ascii="Times New Roman" w:hAnsi="Times New Roman" w:cs="Times New Roman"/>
          <w:b/>
          <w:bCs/>
          <w:sz w:val="24"/>
          <w:szCs w:val="24"/>
        </w:rPr>
        <w:t xml:space="preserve">caput </w:t>
      </w:r>
      <w:r w:rsidRPr="00D63F48">
        <w:rPr>
          <w:rFonts w:ascii="Times New Roman" w:hAnsi="Times New Roman" w:cs="Times New Roman"/>
          <w:sz w:val="24"/>
          <w:szCs w:val="24"/>
        </w:rPr>
        <w:t xml:space="preserve">e parágrafos do </w:t>
      </w:r>
      <w:hyperlink r:id="rId61" w:anchor="art158" w:history="1">
        <w:r w:rsidRPr="00D63F48">
          <w:rPr>
            <w:rStyle w:val="Hyperlink"/>
            <w:rFonts w:ascii="Times New Roman" w:hAnsi="Times New Roman" w:cs="Times New Roman"/>
            <w:sz w:val="24"/>
            <w:szCs w:val="24"/>
          </w:rPr>
          <w:t>art. 158 da Lei nº 14.133, de 2021</w:t>
        </w:r>
      </w:hyperlink>
      <w:r w:rsidRPr="00D63F48">
        <w:rPr>
          <w:rFonts w:ascii="Times New Roman" w:hAnsi="Times New Roman" w:cs="Times New Roman"/>
          <w:sz w:val="24"/>
          <w:szCs w:val="24"/>
        </w:rPr>
        <w:t>, para as penalidades de impedimento de licitar e contratar e de declaração de inidoneidade para licitar ou contratar.</w:t>
      </w:r>
    </w:p>
    <w:p w14:paraId="78767ACE"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74523801"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11.6. Na aplicação das sanções serão considerados (</w:t>
      </w:r>
      <w:hyperlink r:id="rId62" w:anchor="art156§1" w:history="1">
        <w:r w:rsidRPr="00D63F48">
          <w:rPr>
            <w:rStyle w:val="Hyperlink"/>
            <w:rFonts w:ascii="Times New Roman" w:hAnsi="Times New Roman" w:cs="Times New Roman"/>
            <w:sz w:val="24"/>
            <w:szCs w:val="24"/>
          </w:rPr>
          <w:t>art. 156, §1º, da Lei nº 14.133, de 2021</w:t>
        </w:r>
      </w:hyperlink>
      <w:r w:rsidRPr="00D63F48">
        <w:rPr>
          <w:rFonts w:ascii="Times New Roman" w:hAnsi="Times New Roman" w:cs="Times New Roman"/>
          <w:sz w:val="24"/>
          <w:szCs w:val="24"/>
        </w:rPr>
        <w:t>):</w:t>
      </w:r>
    </w:p>
    <w:p w14:paraId="113B724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09BE7A2" w14:textId="77777777" w:rsidR="00C74923" w:rsidRPr="00D63F4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a) a natureza e a gravidade da infração cometida;</w:t>
      </w:r>
    </w:p>
    <w:p w14:paraId="68120385" w14:textId="77777777" w:rsidR="00C74923" w:rsidRPr="00D63F4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b) as peculiaridades do caso concreto;</w:t>
      </w:r>
    </w:p>
    <w:p w14:paraId="161E0512" w14:textId="77777777" w:rsidR="00C74923" w:rsidRPr="00D63F4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c) as circunstâncias agravantes ou atenuantes;</w:t>
      </w:r>
    </w:p>
    <w:p w14:paraId="18B551C4" w14:textId="77777777" w:rsidR="00C74923" w:rsidRPr="00D63F4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d) os danos que dela provierem para o Contratante;</w:t>
      </w:r>
    </w:p>
    <w:p w14:paraId="7F0E97F4" w14:textId="77777777" w:rsidR="00C74923" w:rsidRPr="00D63F4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63F48">
        <w:rPr>
          <w:rFonts w:ascii="Times New Roman" w:eastAsia="Arial" w:hAnsi="Times New Roman" w:cs="Times New Roman"/>
          <w:sz w:val="24"/>
          <w:szCs w:val="24"/>
        </w:rPr>
        <w:t>e) a implantação ou o aperfeiçoamento de programa de integridade, conforme normas e orientações dos órgãos de controle.</w:t>
      </w:r>
    </w:p>
    <w:p w14:paraId="6DE85DF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66A473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11.7. Os atos previstos como infrações administrativas na </w:t>
      </w:r>
      <w:hyperlink r:id="rId63" w:history="1">
        <w:r w:rsidRPr="00D63F48">
          <w:rPr>
            <w:rStyle w:val="Hyperlink"/>
            <w:rFonts w:ascii="Times New Roman" w:hAnsi="Times New Roman" w:cs="Times New Roman"/>
            <w:sz w:val="24"/>
            <w:szCs w:val="24"/>
          </w:rPr>
          <w:t>Lei nº 14.133, de 2021</w:t>
        </w:r>
      </w:hyperlink>
      <w:r w:rsidRPr="00D63F48">
        <w:rPr>
          <w:rFonts w:ascii="Times New Roman" w:hAnsi="Times New Roman" w:cs="Times New Roman"/>
          <w:sz w:val="24"/>
          <w:szCs w:val="24"/>
        </w:rPr>
        <w:t xml:space="preserve">, ou em outras leis de licitações e contratos da Administração Pública que também sejam tipificados como atos lesivos na </w:t>
      </w:r>
      <w:hyperlink r:id="rId64" w:history="1">
        <w:r w:rsidRPr="00D63F48">
          <w:rPr>
            <w:rStyle w:val="Hyperlink"/>
            <w:rFonts w:ascii="Times New Roman" w:hAnsi="Times New Roman" w:cs="Times New Roman"/>
            <w:sz w:val="24"/>
            <w:szCs w:val="24"/>
          </w:rPr>
          <w:t>Lei nº 12.846, de 2013</w:t>
        </w:r>
      </w:hyperlink>
      <w:r w:rsidRPr="00D63F48">
        <w:rPr>
          <w:rFonts w:ascii="Times New Roman" w:hAnsi="Times New Roman" w:cs="Times New Roman"/>
          <w:sz w:val="24"/>
          <w:szCs w:val="24"/>
        </w:rPr>
        <w:t>, serão apurados e julgados conjuntamente, nos mesmos autos, observados o rito procedimental e autoridade competente definidos na referida Lei (</w:t>
      </w:r>
      <w:hyperlink r:id="rId65" w:history="1">
        <w:r w:rsidRPr="00D63F48">
          <w:rPr>
            <w:rStyle w:val="Hyperlink"/>
            <w:rFonts w:ascii="Times New Roman" w:hAnsi="Times New Roman" w:cs="Times New Roman"/>
            <w:sz w:val="24"/>
            <w:szCs w:val="24"/>
          </w:rPr>
          <w:t>art. 159</w:t>
        </w:r>
      </w:hyperlink>
      <w:r w:rsidRPr="00D63F48">
        <w:rPr>
          <w:rFonts w:ascii="Times New Roman" w:hAnsi="Times New Roman" w:cs="Times New Roman"/>
          <w:sz w:val="24"/>
          <w:szCs w:val="24"/>
        </w:rPr>
        <w:t>).</w:t>
      </w:r>
    </w:p>
    <w:p w14:paraId="363AEB8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D69D4F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6" w:anchor="art160" w:history="1">
        <w:r w:rsidRPr="00D63F48">
          <w:rPr>
            <w:rStyle w:val="Hyperlink"/>
            <w:rFonts w:ascii="Times New Roman" w:hAnsi="Times New Roman" w:cs="Times New Roman"/>
            <w:sz w:val="24"/>
            <w:szCs w:val="24"/>
          </w:rPr>
          <w:t>art. 160, da Lei nº 14.133, de 2021</w:t>
        </w:r>
      </w:hyperlink>
      <w:r w:rsidRPr="00D63F48">
        <w:rPr>
          <w:rFonts w:ascii="Times New Roman" w:hAnsi="Times New Roman" w:cs="Times New Roman"/>
          <w:sz w:val="24"/>
          <w:szCs w:val="24"/>
        </w:rPr>
        <w:t>).</w:t>
      </w:r>
    </w:p>
    <w:p w14:paraId="301BA91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032113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3F48">
        <w:rPr>
          <w:rFonts w:ascii="Times New Roman" w:hAnsi="Times New Roman" w:cs="Times New Roman"/>
          <w:sz w:val="24"/>
          <w:szCs w:val="24"/>
        </w:rPr>
        <w:t>Ceis</w:t>
      </w:r>
      <w:proofErr w:type="spellEnd"/>
      <w:r w:rsidRPr="00D63F48">
        <w:rPr>
          <w:rFonts w:ascii="Times New Roman" w:hAnsi="Times New Roman" w:cs="Times New Roman"/>
          <w:sz w:val="24"/>
          <w:szCs w:val="24"/>
        </w:rPr>
        <w:t>) e no Cadastro Nacional de Empresas Punidas (</w:t>
      </w:r>
      <w:proofErr w:type="spellStart"/>
      <w:r w:rsidRPr="00D63F48">
        <w:rPr>
          <w:rFonts w:ascii="Times New Roman" w:hAnsi="Times New Roman" w:cs="Times New Roman"/>
          <w:sz w:val="24"/>
          <w:szCs w:val="24"/>
        </w:rPr>
        <w:t>Cnep</w:t>
      </w:r>
      <w:proofErr w:type="spellEnd"/>
      <w:r w:rsidRPr="00D63F48">
        <w:rPr>
          <w:rFonts w:ascii="Times New Roman" w:hAnsi="Times New Roman" w:cs="Times New Roman"/>
          <w:sz w:val="24"/>
          <w:szCs w:val="24"/>
        </w:rPr>
        <w:t>), instituídos no âmbito do Poder Executivo Federal. (</w:t>
      </w:r>
      <w:hyperlink r:id="rId67" w:anchor="art161" w:history="1">
        <w:r w:rsidRPr="00D63F48">
          <w:rPr>
            <w:rStyle w:val="Hyperlink"/>
            <w:rFonts w:ascii="Times New Roman" w:hAnsi="Times New Roman" w:cs="Times New Roman"/>
            <w:sz w:val="24"/>
            <w:szCs w:val="24"/>
          </w:rPr>
          <w:t>Art. 161, da Lei nº 14.133, de 2021</w:t>
        </w:r>
      </w:hyperlink>
      <w:r w:rsidRPr="00D63F48">
        <w:rPr>
          <w:rFonts w:ascii="Times New Roman" w:hAnsi="Times New Roman" w:cs="Times New Roman"/>
          <w:sz w:val="24"/>
          <w:szCs w:val="24"/>
        </w:rPr>
        <w:t>).</w:t>
      </w:r>
    </w:p>
    <w:p w14:paraId="0BCB90F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B847A92"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8" w:anchor="163" w:history="1">
        <w:r w:rsidRPr="00D63F48">
          <w:rPr>
            <w:rStyle w:val="Hyperlink"/>
            <w:rFonts w:ascii="Times New Roman" w:hAnsi="Times New Roman" w:cs="Times New Roman"/>
            <w:sz w:val="24"/>
            <w:szCs w:val="24"/>
          </w:rPr>
          <w:t>art. 163 da Lei nº 14.133/21</w:t>
        </w:r>
      </w:hyperlink>
      <w:r w:rsidRPr="00D63F48">
        <w:rPr>
          <w:rFonts w:ascii="Times New Roman" w:hAnsi="Times New Roman" w:cs="Times New Roman"/>
          <w:sz w:val="24"/>
          <w:szCs w:val="24"/>
        </w:rPr>
        <w:t>.</w:t>
      </w:r>
    </w:p>
    <w:p w14:paraId="445EE0A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6DDF1B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9" w:history="1">
        <w:r w:rsidRPr="00D63F48">
          <w:rPr>
            <w:rStyle w:val="Hyperlink"/>
            <w:rFonts w:ascii="Times New Roman" w:hAnsi="Times New Roman" w:cs="Times New Roman"/>
            <w:sz w:val="24"/>
            <w:szCs w:val="24"/>
          </w:rPr>
          <w:t>Normativa SEGES/ME nº 26, de 13 de abril de 2022</w:t>
        </w:r>
      </w:hyperlink>
      <w:r w:rsidRPr="00D63F48">
        <w:rPr>
          <w:rFonts w:ascii="Times New Roman" w:hAnsi="Times New Roman" w:cs="Times New Roman"/>
          <w:sz w:val="24"/>
          <w:szCs w:val="24"/>
        </w:rPr>
        <w:t xml:space="preserve">. </w:t>
      </w:r>
    </w:p>
    <w:p w14:paraId="0B8EBB0C"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7DAA6C5C"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SEGUNDA– DA EXTINÇÃO CONTRATUAL (</w:t>
      </w:r>
      <w:hyperlink r:id="rId70" w:anchor="art92" w:history="1">
        <w:r w:rsidRPr="00D63F48">
          <w:rPr>
            <w:rStyle w:val="Hyperlink"/>
            <w:rFonts w:ascii="Times New Roman" w:hAnsi="Times New Roman" w:cs="Times New Roman"/>
            <w:sz w:val="24"/>
            <w:szCs w:val="24"/>
          </w:rPr>
          <w:t>art. 92, XIX</w:t>
        </w:r>
      </w:hyperlink>
      <w:r w:rsidRPr="00D63F48">
        <w:rPr>
          <w:rFonts w:ascii="Times New Roman" w:hAnsi="Times New Roman" w:cs="Times New Roman"/>
          <w:sz w:val="24"/>
          <w:szCs w:val="24"/>
        </w:rPr>
        <w:t>)</w:t>
      </w:r>
    </w:p>
    <w:p w14:paraId="0E0BFDAF"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7D0FEA94"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D63F48">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345B8C20" w14:textId="77777777" w:rsidR="00C74923" w:rsidRPr="00D63F48"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D63F48">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371B696A" w14:textId="77777777" w:rsidR="00C74923" w:rsidRPr="00D63F4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31A7CD6B" w14:textId="77777777" w:rsidR="00C74923" w:rsidRPr="00D63F4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D63F48">
        <w:rPr>
          <w:rFonts w:ascii="Times New Roman" w:hAnsi="Times New Roman" w:cs="Times New Roman"/>
          <w:i w:val="0"/>
          <w:iCs w:val="0"/>
          <w:color w:val="auto"/>
          <w:sz w:val="24"/>
          <w:szCs w:val="24"/>
        </w:rPr>
        <w:t>12.2.1. Quando a não conclusão do contrato referida no item anterior decorrer de culpa do contratado:</w:t>
      </w:r>
    </w:p>
    <w:p w14:paraId="0D804768" w14:textId="77777777" w:rsidR="00C74923" w:rsidRPr="00D63F4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0D4029D7"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rPr>
        <w:t xml:space="preserve">a) ficará ele constituído em mora, sendo-lhe aplicáveis as respectivas sanções administrativas; e  </w:t>
      </w:r>
    </w:p>
    <w:p w14:paraId="7191D466" w14:textId="77777777" w:rsidR="00C74923" w:rsidRPr="00D63F48" w:rsidRDefault="00C74923" w:rsidP="00C74923">
      <w:pPr>
        <w:pStyle w:val="PargrafodaLista"/>
        <w:suppressAutoHyphens/>
        <w:spacing w:line="360" w:lineRule="auto"/>
        <w:ind w:left="567"/>
        <w:jc w:val="both"/>
        <w:rPr>
          <w:rFonts w:ascii="Times New Roman" w:eastAsia="Arial" w:hAnsi="Times New Roman" w:cs="Times New Roman"/>
        </w:rPr>
      </w:pPr>
      <w:r w:rsidRPr="00D63F48">
        <w:rPr>
          <w:rFonts w:ascii="Times New Roman" w:eastAsia="Arial" w:hAnsi="Times New Roman" w:cs="Times New Roman"/>
        </w:rPr>
        <w:t>b) poderá a Administração optar pela extinção do contrato e, nesse caso, adotará as medidas admitidas em lei para a continuidade da execução contratual.</w:t>
      </w:r>
    </w:p>
    <w:p w14:paraId="028E4F3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28816B5D"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71" w:anchor="art137" w:history="1">
        <w:r w:rsidRPr="00D63F48">
          <w:rPr>
            <w:rStyle w:val="Hyperlink"/>
            <w:rFonts w:ascii="Times New Roman" w:hAnsi="Times New Roman" w:cs="Times New Roman"/>
            <w:sz w:val="24"/>
            <w:szCs w:val="24"/>
          </w:rPr>
          <w:t>artigo 137 da Lei nº 14.133/21</w:t>
        </w:r>
      </w:hyperlink>
      <w:r w:rsidRPr="00D63F48">
        <w:rPr>
          <w:rFonts w:ascii="Times New Roman" w:hAnsi="Times New Roman" w:cs="Times New Roman"/>
          <w:sz w:val="24"/>
          <w:szCs w:val="24"/>
        </w:rPr>
        <w:t>, bem como amigavelmente, assegurados o contraditório e a ampla defesa.</w:t>
      </w:r>
    </w:p>
    <w:p w14:paraId="080090BA"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18BCF40F"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12.3.1. Nesta hipótese, aplicam-se também os </w:t>
      </w:r>
      <w:hyperlink r:id="rId72" w:anchor="art138" w:history="1">
        <w:r w:rsidRPr="00D63F48">
          <w:rPr>
            <w:rStyle w:val="Hyperlink"/>
            <w:rFonts w:ascii="Times New Roman" w:hAnsi="Times New Roman" w:cs="Times New Roman"/>
            <w:sz w:val="24"/>
            <w:szCs w:val="24"/>
          </w:rPr>
          <w:t>artigos 138 e 139 da mesma Lei</w:t>
        </w:r>
      </w:hyperlink>
      <w:r w:rsidRPr="00D63F48">
        <w:rPr>
          <w:rFonts w:ascii="Times New Roman" w:hAnsi="Times New Roman" w:cs="Times New Roman"/>
          <w:sz w:val="24"/>
          <w:szCs w:val="24"/>
        </w:rPr>
        <w:t>.</w:t>
      </w:r>
    </w:p>
    <w:p w14:paraId="23EB97AD"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2026927A"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2CE28DE" w14:textId="77777777" w:rsidR="00C74923" w:rsidRPr="00D63F48" w:rsidRDefault="00C74923" w:rsidP="00C74923">
      <w:pPr>
        <w:pStyle w:val="Nivel4"/>
        <w:numPr>
          <w:ilvl w:val="0"/>
          <w:numId w:val="0"/>
        </w:numPr>
        <w:spacing w:before="0" w:after="0" w:line="360" w:lineRule="auto"/>
        <w:rPr>
          <w:rFonts w:ascii="Times New Roman" w:hAnsi="Times New Roman" w:cs="Times New Roman"/>
          <w:color w:val="000000"/>
          <w:sz w:val="24"/>
          <w:szCs w:val="24"/>
        </w:rPr>
      </w:pPr>
    </w:p>
    <w:p w14:paraId="3A027842" w14:textId="77777777" w:rsidR="00C74923" w:rsidRPr="00D63F48" w:rsidRDefault="00C74923" w:rsidP="00C74923">
      <w:pPr>
        <w:pStyle w:val="Nivel4"/>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color w:val="000000"/>
          <w:sz w:val="24"/>
          <w:szCs w:val="24"/>
        </w:rPr>
        <w:t xml:space="preserve">12.3.2.1. Se a operação </w:t>
      </w:r>
      <w:r w:rsidRPr="00D63F48">
        <w:rPr>
          <w:rFonts w:ascii="Times New Roman" w:hAnsi="Times New Roman" w:cs="Times New Roman"/>
          <w:sz w:val="24"/>
          <w:szCs w:val="24"/>
        </w:rPr>
        <w:t>implicar mudança da pessoa jurídica contratada, deverá ser formalizado termo aditivo para alteração subjetiva.</w:t>
      </w:r>
    </w:p>
    <w:p w14:paraId="0BCC4AE2"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7616E7C"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12.4. O termo de rescisão, sempre que possível, será precedido:</w:t>
      </w:r>
    </w:p>
    <w:p w14:paraId="18646F84"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12.4.1. Balanço dos eventos contratuais já cumpridos ou parcialmente cumpridos;</w:t>
      </w:r>
    </w:p>
    <w:p w14:paraId="6016CFB3"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662B016F"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12.4.2. Relação dos pagamentos já efetuados e ainda devidos;</w:t>
      </w:r>
    </w:p>
    <w:p w14:paraId="1AE2DF63"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p>
    <w:p w14:paraId="0CA08733" w14:textId="77777777" w:rsidR="00C74923" w:rsidRPr="00D63F48" w:rsidRDefault="00C74923" w:rsidP="00C74923">
      <w:pPr>
        <w:pStyle w:val="Nivel3"/>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12.4.3. Indenizações e multas.</w:t>
      </w:r>
    </w:p>
    <w:p w14:paraId="056F65C8"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DA04A41"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3" w:anchor="art131" w:history="1">
        <w:r w:rsidRPr="00D63F48">
          <w:rPr>
            <w:rStyle w:val="Hyperlink"/>
            <w:rFonts w:ascii="Times New Roman" w:hAnsi="Times New Roman" w:cs="Times New Roman"/>
            <w:sz w:val="24"/>
            <w:szCs w:val="24"/>
          </w:rPr>
          <w:t>art. 131, caput, da Lei n.º 14.133, de 2021</w:t>
        </w:r>
      </w:hyperlink>
      <w:r w:rsidRPr="00D63F48">
        <w:rPr>
          <w:rFonts w:ascii="Times New Roman" w:hAnsi="Times New Roman" w:cs="Times New Roman"/>
          <w:sz w:val="24"/>
          <w:szCs w:val="24"/>
        </w:rPr>
        <w:t xml:space="preserve">). </w:t>
      </w:r>
    </w:p>
    <w:p w14:paraId="294D539D"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168D8A20"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TERCEIRA – DOTAÇÃO ORÇAMENTÁRIA (</w:t>
      </w:r>
      <w:hyperlink r:id="rId74" w:anchor="art92" w:history="1">
        <w:r w:rsidRPr="00D63F48">
          <w:rPr>
            <w:rStyle w:val="Hyperlink"/>
            <w:rFonts w:ascii="Times New Roman" w:hAnsi="Times New Roman" w:cs="Times New Roman"/>
            <w:sz w:val="24"/>
            <w:szCs w:val="24"/>
          </w:rPr>
          <w:t>art. 92, VIII</w:t>
        </w:r>
      </w:hyperlink>
      <w:r w:rsidRPr="00D63F48">
        <w:rPr>
          <w:rFonts w:ascii="Times New Roman" w:hAnsi="Times New Roman" w:cs="Times New Roman"/>
          <w:sz w:val="24"/>
          <w:szCs w:val="24"/>
        </w:rPr>
        <w:t>)</w:t>
      </w:r>
    </w:p>
    <w:p w14:paraId="4EF8AA2B"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34A50478" w14:textId="77777777" w:rsidR="00C74923" w:rsidRPr="00D63F48" w:rsidRDefault="00C74923" w:rsidP="00E36A92">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39A9490F" w14:textId="77777777" w:rsidR="00C74923" w:rsidRPr="00D63F48" w:rsidRDefault="00C74923" w:rsidP="00E36A92">
      <w:pPr>
        <w:suppressAutoHyphens/>
        <w:spacing w:after="0" w:line="360" w:lineRule="auto"/>
        <w:jc w:val="both"/>
        <w:rPr>
          <w:rFonts w:ascii="Times New Roman" w:eastAsia="Arial" w:hAnsi="Times New Roman" w:cs="Times New Roman"/>
          <w:sz w:val="24"/>
          <w:szCs w:val="24"/>
        </w:rPr>
      </w:pPr>
    </w:p>
    <w:p w14:paraId="76942512" w14:textId="77777777" w:rsidR="00D63F48" w:rsidRPr="00D63F48" w:rsidRDefault="00D63F48" w:rsidP="00D63F48">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Secretaria Municipal de Agricultura e Meio Ambiente – SEMAGRI</w:t>
      </w:r>
    </w:p>
    <w:p w14:paraId="2C5F1462" w14:textId="77777777" w:rsidR="00D63F48" w:rsidRPr="00D63F48" w:rsidRDefault="00D63F48" w:rsidP="00D63F48">
      <w:pPr>
        <w:suppressAutoHyphens/>
        <w:spacing w:after="0" w:line="360" w:lineRule="auto"/>
        <w:jc w:val="both"/>
        <w:rPr>
          <w:rFonts w:ascii="Times New Roman" w:eastAsia="Arial" w:hAnsi="Times New Roman" w:cs="Times New Roman"/>
          <w:b/>
          <w:bCs/>
          <w:color w:val="FF0000"/>
          <w:sz w:val="24"/>
          <w:szCs w:val="24"/>
        </w:rPr>
      </w:pPr>
    </w:p>
    <w:p w14:paraId="569DBC5B" w14:textId="77777777" w:rsidR="00D63F48" w:rsidRPr="00D63F48" w:rsidRDefault="00D63F48" w:rsidP="00D63F48">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 xml:space="preserve">020701 </w:t>
      </w:r>
      <w:r w:rsidRPr="00D63F48">
        <w:rPr>
          <w:rFonts w:ascii="Times New Roman" w:eastAsia="Arial" w:hAnsi="Times New Roman" w:cs="Times New Roman"/>
          <w:b/>
          <w:bCs/>
          <w:color w:val="FF0000"/>
          <w:sz w:val="24"/>
          <w:szCs w:val="24"/>
        </w:rPr>
        <w:tab/>
        <w:t>GABINETE DO SECRETÁRIO</w:t>
      </w:r>
    </w:p>
    <w:p w14:paraId="7C4FD735" w14:textId="77777777" w:rsidR="00D63F48" w:rsidRPr="00D63F48" w:rsidRDefault="00D63F48" w:rsidP="00D63F48">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18 541 0007 APOIO AO MEIO AMBIENTE</w:t>
      </w:r>
    </w:p>
    <w:p w14:paraId="1DFFF887" w14:textId="77777777" w:rsidR="00D63F48" w:rsidRPr="00D63F48" w:rsidRDefault="00D63F48" w:rsidP="00D63F48">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0.1.500 – RECURSOS NÃO VINCULADOS DE IMPOSTOS</w:t>
      </w:r>
    </w:p>
    <w:p w14:paraId="7FEE18A6" w14:textId="77777777" w:rsidR="00D63F48" w:rsidRPr="00D63F48" w:rsidRDefault="00D63F48" w:rsidP="00D63F48">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3.3.90.30.00 MATERIAL DE CONSUMO</w:t>
      </w:r>
    </w:p>
    <w:p w14:paraId="0C48A364" w14:textId="6C348EB0" w:rsidR="00C74923" w:rsidRPr="00D63F48" w:rsidRDefault="00D63F48" w:rsidP="00D63F48">
      <w:pPr>
        <w:suppressAutoHyphens/>
        <w:spacing w:after="0" w:line="360" w:lineRule="auto"/>
        <w:jc w:val="both"/>
        <w:rPr>
          <w:rFonts w:ascii="Times New Roman" w:eastAsia="Arial" w:hAnsi="Times New Roman" w:cs="Times New Roman"/>
          <w:b/>
          <w:bCs/>
          <w:color w:val="FF0000"/>
          <w:sz w:val="24"/>
          <w:szCs w:val="24"/>
        </w:rPr>
      </w:pPr>
      <w:r w:rsidRPr="00D63F48">
        <w:rPr>
          <w:rFonts w:ascii="Times New Roman" w:eastAsia="Arial" w:hAnsi="Times New Roman" w:cs="Times New Roman"/>
          <w:b/>
          <w:bCs/>
          <w:color w:val="FF0000"/>
          <w:sz w:val="24"/>
          <w:szCs w:val="24"/>
        </w:rPr>
        <w:t>FICHA: 099</w:t>
      </w:r>
    </w:p>
    <w:p w14:paraId="26ED8103" w14:textId="77777777" w:rsidR="00B0287C" w:rsidRPr="00D63F48" w:rsidRDefault="00B0287C" w:rsidP="00B0287C">
      <w:pPr>
        <w:suppressAutoHyphens/>
        <w:spacing w:after="0" w:line="360" w:lineRule="auto"/>
        <w:jc w:val="both"/>
        <w:rPr>
          <w:rFonts w:ascii="Times New Roman" w:hAnsi="Times New Roman" w:cs="Times New Roman"/>
          <w:color w:val="FF0000"/>
          <w:sz w:val="24"/>
          <w:szCs w:val="24"/>
        </w:rPr>
      </w:pPr>
    </w:p>
    <w:p w14:paraId="74848822" w14:textId="77777777" w:rsidR="00C74923" w:rsidRPr="00D63F48" w:rsidRDefault="00C74923" w:rsidP="00CF5B4E">
      <w:pPr>
        <w:spacing w:after="0" w:line="360" w:lineRule="auto"/>
        <w:jc w:val="both"/>
        <w:rPr>
          <w:rFonts w:ascii="Times New Roman" w:hAnsi="Times New Roman" w:cs="Times New Roman"/>
          <w:color w:val="FF0000"/>
          <w:sz w:val="24"/>
          <w:szCs w:val="24"/>
        </w:rPr>
      </w:pPr>
      <w:r w:rsidRPr="00D63F48">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1B6769B4"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694EE0DA"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QUARTA – DOS CASOS OMISSOS (</w:t>
      </w:r>
      <w:hyperlink r:id="rId75" w:anchor="art92" w:history="1">
        <w:r w:rsidRPr="00D63F48">
          <w:rPr>
            <w:rStyle w:val="Hyperlink"/>
            <w:rFonts w:ascii="Times New Roman" w:hAnsi="Times New Roman" w:cs="Times New Roman"/>
            <w:sz w:val="24"/>
            <w:szCs w:val="24"/>
          </w:rPr>
          <w:t>art. 92, III</w:t>
        </w:r>
      </w:hyperlink>
      <w:r w:rsidRPr="00D63F48">
        <w:rPr>
          <w:rFonts w:ascii="Times New Roman" w:hAnsi="Times New Roman" w:cs="Times New Roman"/>
          <w:sz w:val="24"/>
          <w:szCs w:val="24"/>
        </w:rPr>
        <w:t>)</w:t>
      </w:r>
    </w:p>
    <w:p w14:paraId="1214E975"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474CF450"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14.1. Os casos omissos serão decididos pelo contratante, segundo as disposições contidas na Lei </w:t>
      </w:r>
      <w:hyperlink r:id="rId76" w:history="1">
        <w:r w:rsidRPr="00D63F48">
          <w:rPr>
            <w:rStyle w:val="Hyperlink"/>
            <w:rFonts w:ascii="Times New Roman" w:hAnsi="Times New Roman" w:cs="Times New Roman"/>
            <w:sz w:val="24"/>
            <w:szCs w:val="24"/>
          </w:rPr>
          <w:t>nº 14.133, de 2021</w:t>
        </w:r>
      </w:hyperlink>
      <w:r w:rsidRPr="00D63F48">
        <w:rPr>
          <w:rFonts w:ascii="Times New Roman" w:hAnsi="Times New Roman" w:cs="Times New Roman"/>
          <w:sz w:val="24"/>
          <w:szCs w:val="24"/>
        </w:rPr>
        <w:t xml:space="preserve">, e demais normas federais aplicáveis e, subsidiariamente, segundo as disposições contidas na </w:t>
      </w:r>
      <w:hyperlink r:id="rId77" w:history="1">
        <w:r w:rsidRPr="00D63F48">
          <w:rPr>
            <w:rStyle w:val="Hyperlink"/>
            <w:rFonts w:ascii="Times New Roman" w:hAnsi="Times New Roman" w:cs="Times New Roman"/>
            <w:sz w:val="24"/>
            <w:szCs w:val="24"/>
          </w:rPr>
          <w:t>Lei nº 8.078, de 1990 – Código de Defesa do Consumidor</w:t>
        </w:r>
      </w:hyperlink>
      <w:r w:rsidRPr="00D63F48">
        <w:rPr>
          <w:rFonts w:ascii="Times New Roman" w:hAnsi="Times New Roman" w:cs="Times New Roman"/>
          <w:sz w:val="24"/>
          <w:szCs w:val="24"/>
        </w:rPr>
        <w:t xml:space="preserve"> – e normas e princípios gerais dos contratos.</w:t>
      </w:r>
    </w:p>
    <w:p w14:paraId="6E456D7D"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788638BC"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QUINTA – ALTERAÇÕES</w:t>
      </w:r>
    </w:p>
    <w:p w14:paraId="503B8CE4"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798E5C4"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15.1. Eventuais alterações contratuais reger-se-ão pela disciplina dos </w:t>
      </w:r>
      <w:hyperlink r:id="rId78" w:anchor="art124" w:history="1">
        <w:proofErr w:type="spellStart"/>
        <w:r w:rsidRPr="00D63F48">
          <w:rPr>
            <w:rStyle w:val="Hyperlink"/>
            <w:rFonts w:ascii="Times New Roman" w:hAnsi="Times New Roman" w:cs="Times New Roman"/>
            <w:sz w:val="24"/>
            <w:szCs w:val="24"/>
          </w:rPr>
          <w:t>arts</w:t>
        </w:r>
        <w:proofErr w:type="spellEnd"/>
        <w:r w:rsidRPr="00D63F48">
          <w:rPr>
            <w:rStyle w:val="Hyperlink"/>
            <w:rFonts w:ascii="Times New Roman" w:hAnsi="Times New Roman" w:cs="Times New Roman"/>
            <w:sz w:val="24"/>
            <w:szCs w:val="24"/>
          </w:rPr>
          <w:t>. 124 e seguintes da Lei nº 14.133, de 2021</w:t>
        </w:r>
      </w:hyperlink>
      <w:r w:rsidRPr="00D63F48">
        <w:rPr>
          <w:rFonts w:ascii="Times New Roman" w:hAnsi="Times New Roman" w:cs="Times New Roman"/>
          <w:sz w:val="24"/>
          <w:szCs w:val="24"/>
        </w:rPr>
        <w:t>.</w:t>
      </w:r>
    </w:p>
    <w:p w14:paraId="5FB348FF"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7C0452B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4CE584BA"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1C21BC66"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9" w:anchor="art136" w:history="1">
        <w:r w:rsidRPr="00D63F48">
          <w:rPr>
            <w:rStyle w:val="Hyperlink"/>
            <w:rFonts w:ascii="Times New Roman" w:hAnsi="Times New Roman" w:cs="Times New Roman"/>
            <w:sz w:val="24"/>
            <w:szCs w:val="24"/>
          </w:rPr>
          <w:t>art. 136 da Lei nº 14.133, de 2021</w:t>
        </w:r>
      </w:hyperlink>
      <w:r w:rsidRPr="00D63F48">
        <w:rPr>
          <w:rFonts w:ascii="Times New Roman" w:hAnsi="Times New Roman" w:cs="Times New Roman"/>
          <w:sz w:val="24"/>
          <w:szCs w:val="24"/>
        </w:rPr>
        <w:t>.</w:t>
      </w:r>
    </w:p>
    <w:p w14:paraId="5EA5F372"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SEXTA – PUBLICAÇÃO</w:t>
      </w:r>
    </w:p>
    <w:p w14:paraId="0BE06239"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80" w:anchor="art94" w:history="1">
        <w:r w:rsidRPr="00D63F48">
          <w:rPr>
            <w:rStyle w:val="Hyperlink"/>
            <w:rFonts w:ascii="Times New Roman" w:hAnsi="Times New Roman" w:cs="Times New Roman"/>
            <w:sz w:val="24"/>
            <w:szCs w:val="24"/>
          </w:rPr>
          <w:t>art. 94 da Lei 14.133, de 2021</w:t>
        </w:r>
      </w:hyperlink>
      <w:r w:rsidRPr="00D63F48">
        <w:rPr>
          <w:rFonts w:ascii="Times New Roman" w:hAnsi="Times New Roman" w:cs="Times New Roman"/>
          <w:sz w:val="24"/>
          <w:szCs w:val="24"/>
        </w:rPr>
        <w:t xml:space="preserve">, bem como no respectivo sítio oficial na Internet, em atenção ao </w:t>
      </w:r>
      <w:hyperlink r:id="rId81" w:anchor="art8§2" w:history="1">
        <w:r w:rsidRPr="00D63F48">
          <w:rPr>
            <w:rStyle w:val="Hyperlink"/>
            <w:rFonts w:ascii="Times New Roman" w:hAnsi="Times New Roman" w:cs="Times New Roman"/>
            <w:sz w:val="24"/>
            <w:szCs w:val="24"/>
          </w:rPr>
          <w:t>art. 8º, §2º, da Lei n. 12.527, de 2011</w:t>
        </w:r>
      </w:hyperlink>
      <w:r w:rsidRPr="00D63F48">
        <w:rPr>
          <w:rFonts w:ascii="Times New Roman" w:hAnsi="Times New Roman" w:cs="Times New Roman"/>
          <w:sz w:val="24"/>
          <w:szCs w:val="24"/>
        </w:rPr>
        <w:t xml:space="preserve">, c/c </w:t>
      </w:r>
      <w:hyperlink r:id="rId82" w:anchor="art7§3" w:history="1">
        <w:r w:rsidRPr="00D63F48">
          <w:rPr>
            <w:rStyle w:val="Hyperlink"/>
            <w:rFonts w:ascii="Times New Roman" w:hAnsi="Times New Roman" w:cs="Times New Roman"/>
            <w:sz w:val="24"/>
            <w:szCs w:val="24"/>
          </w:rPr>
          <w:t>art. 7º, §3º, inciso V, do Decreto n. 7.724, de 2012</w:t>
        </w:r>
      </w:hyperlink>
      <w:r w:rsidRPr="00D63F48">
        <w:rPr>
          <w:rFonts w:ascii="Times New Roman" w:hAnsi="Times New Roman" w:cs="Times New Roman"/>
          <w:sz w:val="24"/>
          <w:szCs w:val="24"/>
        </w:rPr>
        <w:t>.</w:t>
      </w:r>
    </w:p>
    <w:p w14:paraId="3A24E080" w14:textId="77777777" w:rsidR="00C74923" w:rsidRPr="00D63F48" w:rsidRDefault="00C74923" w:rsidP="00C74923">
      <w:pPr>
        <w:pStyle w:val="Nivel01"/>
        <w:spacing w:before="0" w:line="360" w:lineRule="auto"/>
        <w:ind w:left="0" w:firstLine="0"/>
        <w:rPr>
          <w:rFonts w:ascii="Times New Roman" w:hAnsi="Times New Roman" w:cs="Times New Roman"/>
          <w:color w:val="FFFFFF"/>
          <w:sz w:val="24"/>
          <w:szCs w:val="24"/>
        </w:rPr>
      </w:pPr>
    </w:p>
    <w:p w14:paraId="33C56664" w14:textId="77777777" w:rsidR="00C74923" w:rsidRPr="00D63F4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63F48">
        <w:rPr>
          <w:rFonts w:ascii="Times New Roman" w:hAnsi="Times New Roman" w:cs="Times New Roman"/>
          <w:sz w:val="24"/>
          <w:szCs w:val="24"/>
        </w:rPr>
        <w:t>CLÁUSULA DÉCIMA SÉTIMA– FORO (</w:t>
      </w:r>
      <w:hyperlink r:id="rId83" w:anchor="art92§1" w:history="1">
        <w:r w:rsidRPr="00D63F48">
          <w:rPr>
            <w:rStyle w:val="Hyperlink"/>
            <w:rFonts w:ascii="Times New Roman" w:hAnsi="Times New Roman" w:cs="Times New Roman"/>
            <w:sz w:val="24"/>
            <w:szCs w:val="24"/>
          </w:rPr>
          <w:t>art. 92, §1º</w:t>
        </w:r>
      </w:hyperlink>
      <w:r w:rsidRPr="00D63F48">
        <w:rPr>
          <w:rFonts w:ascii="Times New Roman" w:hAnsi="Times New Roman" w:cs="Times New Roman"/>
          <w:sz w:val="24"/>
          <w:szCs w:val="24"/>
        </w:rPr>
        <w:t>)</w:t>
      </w:r>
    </w:p>
    <w:p w14:paraId="36F5E6A4" w14:textId="77777777" w:rsidR="00C74923" w:rsidRPr="00D63F48"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129DF30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color w:val="auto"/>
          <w:sz w:val="24"/>
          <w:szCs w:val="24"/>
          <w:lang w:eastAsia="en-US"/>
        </w:rPr>
        <w:t>17.1. Fica eleito o Foro do Município de Cerejeiras</w:t>
      </w:r>
      <w:r w:rsidRPr="00D63F48">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84" w:anchor="art92§1" w:history="1">
        <w:r w:rsidRPr="00D63F48">
          <w:rPr>
            <w:rStyle w:val="Hyperlink"/>
            <w:rFonts w:ascii="Times New Roman" w:hAnsi="Times New Roman" w:cs="Times New Roman"/>
            <w:sz w:val="24"/>
            <w:szCs w:val="24"/>
          </w:rPr>
          <w:t>art. 92, §1º, da Lei nº 14.133/21</w:t>
        </w:r>
      </w:hyperlink>
      <w:r w:rsidRPr="00D63F48">
        <w:rPr>
          <w:rFonts w:ascii="Times New Roman" w:hAnsi="Times New Roman" w:cs="Times New Roman"/>
          <w:sz w:val="24"/>
          <w:szCs w:val="24"/>
        </w:rPr>
        <w:t>.</w:t>
      </w:r>
    </w:p>
    <w:p w14:paraId="50811807"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p>
    <w:p w14:paraId="03839F23" w14:textId="77777777" w:rsidR="00C74923" w:rsidRPr="00D63F48" w:rsidRDefault="00C74923" w:rsidP="00C74923">
      <w:pPr>
        <w:pStyle w:val="Nivel2"/>
        <w:numPr>
          <w:ilvl w:val="0"/>
          <w:numId w:val="0"/>
        </w:numPr>
        <w:spacing w:before="0" w:after="0" w:line="360" w:lineRule="auto"/>
        <w:rPr>
          <w:rFonts w:ascii="Times New Roman" w:hAnsi="Times New Roman" w:cs="Times New Roman"/>
          <w:sz w:val="24"/>
          <w:szCs w:val="24"/>
        </w:rPr>
      </w:pPr>
      <w:r w:rsidRPr="00D63F48">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6B7CA5FA" w14:textId="77777777" w:rsidR="00C74923" w:rsidRPr="00D63F48" w:rsidRDefault="00C74923" w:rsidP="00F11B3C">
      <w:pPr>
        <w:pStyle w:val="Nivel2"/>
        <w:numPr>
          <w:ilvl w:val="0"/>
          <w:numId w:val="0"/>
        </w:numPr>
        <w:spacing w:before="0" w:after="0" w:line="360" w:lineRule="auto"/>
        <w:rPr>
          <w:rFonts w:ascii="Times New Roman" w:hAnsi="Times New Roman" w:cs="Times New Roman"/>
          <w:color w:val="FF0000"/>
          <w:sz w:val="24"/>
          <w:szCs w:val="24"/>
        </w:rPr>
      </w:pPr>
    </w:p>
    <w:p w14:paraId="27F864BA" w14:textId="77777777" w:rsidR="00C74923" w:rsidRPr="00D63F48"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D63F48">
        <w:rPr>
          <w:rFonts w:ascii="Times New Roman" w:hAnsi="Times New Roman" w:cs="Times New Roman"/>
          <w:color w:val="FF0000"/>
          <w:sz w:val="24"/>
          <w:szCs w:val="24"/>
        </w:rPr>
        <w:t>Cerejeiras - RO</w:t>
      </w:r>
      <w:r w:rsidRPr="00D63F48">
        <w:rPr>
          <w:rFonts w:ascii="Times New Roman" w:hAnsi="Times New Roman" w:cs="Times New Roman"/>
          <w:color w:val="auto"/>
          <w:sz w:val="24"/>
          <w:szCs w:val="24"/>
        </w:rPr>
        <w:t>,</w:t>
      </w:r>
      <w:r w:rsidRPr="00D63F48">
        <w:rPr>
          <w:rFonts w:ascii="Times New Roman" w:hAnsi="Times New Roman" w:cs="Times New Roman"/>
          <w:color w:val="FF0000"/>
          <w:sz w:val="24"/>
          <w:szCs w:val="24"/>
        </w:rPr>
        <w:t xml:space="preserve"> [dia] </w:t>
      </w:r>
      <w:r w:rsidRPr="00D63F48">
        <w:rPr>
          <w:rFonts w:ascii="Times New Roman" w:hAnsi="Times New Roman" w:cs="Times New Roman"/>
          <w:color w:val="auto"/>
          <w:sz w:val="24"/>
          <w:szCs w:val="24"/>
        </w:rPr>
        <w:t>de</w:t>
      </w:r>
      <w:r w:rsidRPr="00D63F48">
        <w:rPr>
          <w:rFonts w:ascii="Times New Roman" w:hAnsi="Times New Roman" w:cs="Times New Roman"/>
          <w:color w:val="FF0000"/>
          <w:sz w:val="24"/>
          <w:szCs w:val="24"/>
        </w:rPr>
        <w:t xml:space="preserve"> [mês] </w:t>
      </w:r>
      <w:r w:rsidRPr="00D63F48">
        <w:rPr>
          <w:rFonts w:ascii="Times New Roman" w:hAnsi="Times New Roman" w:cs="Times New Roman"/>
          <w:color w:val="auto"/>
          <w:sz w:val="24"/>
          <w:szCs w:val="24"/>
        </w:rPr>
        <w:t>de</w:t>
      </w:r>
      <w:r w:rsidRPr="00D63F48">
        <w:rPr>
          <w:rFonts w:ascii="Times New Roman" w:hAnsi="Times New Roman" w:cs="Times New Roman"/>
          <w:color w:val="FF0000"/>
          <w:sz w:val="24"/>
          <w:szCs w:val="24"/>
        </w:rPr>
        <w:t xml:space="preserve"> [ano].</w:t>
      </w:r>
    </w:p>
    <w:p w14:paraId="630D5444" w14:textId="77777777" w:rsidR="00C74923" w:rsidRPr="00D63F48" w:rsidRDefault="00C74923" w:rsidP="00F11B3C">
      <w:pPr>
        <w:spacing w:after="0" w:line="360" w:lineRule="auto"/>
        <w:rPr>
          <w:rFonts w:ascii="Times New Roman" w:hAnsi="Times New Roman" w:cs="Times New Roman"/>
          <w:sz w:val="24"/>
          <w:szCs w:val="24"/>
        </w:rPr>
      </w:pPr>
      <w:r w:rsidRPr="00D63F48">
        <w:rPr>
          <w:rFonts w:ascii="Times New Roman" w:eastAsia="Calibri" w:hAnsi="Times New Roman" w:cs="Times New Roman"/>
          <w:sz w:val="24"/>
          <w:szCs w:val="24"/>
        </w:rPr>
        <w:t xml:space="preserve">Pela Contratante: </w:t>
      </w:r>
      <w:r w:rsidRPr="00D63F48">
        <w:rPr>
          <w:rFonts w:ascii="Times New Roman" w:eastAsia="Calibri" w:hAnsi="Times New Roman" w:cs="Times New Roman"/>
          <w:sz w:val="24"/>
          <w:szCs w:val="24"/>
        </w:rPr>
        <w:tab/>
      </w:r>
      <w:r w:rsidRPr="00D63F48">
        <w:rPr>
          <w:rFonts w:ascii="Times New Roman" w:eastAsia="Calibri" w:hAnsi="Times New Roman" w:cs="Times New Roman"/>
          <w:sz w:val="24"/>
          <w:szCs w:val="24"/>
        </w:rPr>
        <w:tab/>
      </w:r>
      <w:r w:rsidRPr="00D63F48">
        <w:rPr>
          <w:rFonts w:ascii="Times New Roman" w:eastAsia="Calibri" w:hAnsi="Times New Roman" w:cs="Times New Roman"/>
          <w:sz w:val="24"/>
          <w:szCs w:val="24"/>
        </w:rPr>
        <w:tab/>
      </w:r>
      <w:r w:rsidRPr="00D63F48">
        <w:rPr>
          <w:rFonts w:ascii="Times New Roman" w:eastAsia="Calibri" w:hAnsi="Times New Roman" w:cs="Times New Roman"/>
          <w:sz w:val="24"/>
          <w:szCs w:val="24"/>
        </w:rPr>
        <w:tab/>
        <w:t xml:space="preserve">                           Pela Contratada:</w:t>
      </w:r>
    </w:p>
    <w:p w14:paraId="116694D7" w14:textId="77777777" w:rsidR="00C74923" w:rsidRPr="00D63F48" w:rsidRDefault="00C74923" w:rsidP="00F11B3C">
      <w:pPr>
        <w:spacing w:after="0" w:line="360" w:lineRule="auto"/>
        <w:rPr>
          <w:rFonts w:ascii="Times New Roman" w:hAnsi="Times New Roman" w:cs="Times New Roman"/>
          <w:sz w:val="24"/>
          <w:szCs w:val="24"/>
        </w:rPr>
      </w:pPr>
      <w:r w:rsidRPr="00D63F48">
        <w:rPr>
          <w:rFonts w:ascii="Times New Roman" w:hAnsi="Times New Roman" w:cs="Times New Roman"/>
          <w:sz w:val="24"/>
          <w:szCs w:val="24"/>
        </w:rPr>
        <w:t>_____________________________</w:t>
      </w:r>
      <w:r w:rsidRPr="00D63F48">
        <w:rPr>
          <w:rFonts w:ascii="Times New Roman" w:hAnsi="Times New Roman" w:cs="Times New Roman"/>
          <w:sz w:val="24"/>
          <w:szCs w:val="24"/>
        </w:rPr>
        <w:tab/>
      </w:r>
      <w:r w:rsidRPr="00D63F48">
        <w:rPr>
          <w:rFonts w:ascii="Times New Roman" w:hAnsi="Times New Roman" w:cs="Times New Roman"/>
          <w:sz w:val="24"/>
          <w:szCs w:val="24"/>
        </w:rPr>
        <w:tab/>
      </w:r>
      <w:r w:rsidRPr="00D63F48">
        <w:rPr>
          <w:rFonts w:ascii="Times New Roman" w:hAnsi="Times New Roman" w:cs="Times New Roman"/>
          <w:sz w:val="24"/>
          <w:szCs w:val="24"/>
        </w:rPr>
        <w:tab/>
      </w:r>
      <w:r w:rsidRPr="00D63F48">
        <w:rPr>
          <w:rFonts w:ascii="Times New Roman" w:hAnsi="Times New Roman" w:cs="Times New Roman"/>
          <w:sz w:val="24"/>
          <w:szCs w:val="24"/>
        </w:rPr>
        <w:tab/>
        <w:t>___________________</w:t>
      </w:r>
    </w:p>
    <w:p w14:paraId="2768B14E" w14:textId="77777777" w:rsidR="00C74923" w:rsidRPr="00D63F48" w:rsidRDefault="00C74923" w:rsidP="00F11B3C">
      <w:pPr>
        <w:pStyle w:val="Corpodetexto21"/>
        <w:tabs>
          <w:tab w:val="left" w:pos="708"/>
        </w:tabs>
        <w:spacing w:line="360" w:lineRule="auto"/>
        <w:jc w:val="both"/>
        <w:rPr>
          <w:rFonts w:eastAsia="Calibri"/>
          <w:b/>
          <w:szCs w:val="24"/>
          <w:lang w:eastAsia="en-US"/>
        </w:rPr>
      </w:pPr>
      <w:r w:rsidRPr="00D63F48">
        <w:rPr>
          <w:rFonts w:eastAsia="Calibri"/>
          <w:b/>
          <w:szCs w:val="24"/>
          <w:lang w:eastAsia="en-US"/>
        </w:rPr>
        <w:t xml:space="preserve">          </w:t>
      </w:r>
      <w:r w:rsidRPr="00D63F48">
        <w:rPr>
          <w:rFonts w:eastAsia="Calibri"/>
          <w:b/>
          <w:szCs w:val="24"/>
          <w:lang w:eastAsia="en-US"/>
        </w:rPr>
        <w:tab/>
        <w:t xml:space="preserve">     Lisete </w:t>
      </w:r>
      <w:proofErr w:type="spellStart"/>
      <w:r w:rsidRPr="00D63F48">
        <w:rPr>
          <w:rFonts w:eastAsia="Calibri"/>
          <w:b/>
          <w:szCs w:val="24"/>
          <w:lang w:eastAsia="en-US"/>
        </w:rPr>
        <w:t>Marth</w:t>
      </w:r>
      <w:proofErr w:type="spellEnd"/>
    </w:p>
    <w:p w14:paraId="7666D5D3" w14:textId="77777777" w:rsidR="00C74923" w:rsidRPr="00D63F48" w:rsidRDefault="00C74923" w:rsidP="00F11B3C">
      <w:pPr>
        <w:pStyle w:val="Ttulo9"/>
        <w:spacing w:before="0" w:after="0" w:line="360" w:lineRule="auto"/>
        <w:ind w:left="708" w:firstLine="708"/>
        <w:jc w:val="both"/>
        <w:rPr>
          <w:rFonts w:ascii="Times New Roman" w:hAnsi="Times New Roman"/>
          <w:b/>
          <w:sz w:val="24"/>
          <w:szCs w:val="24"/>
          <w:lang w:eastAsia="ar-SA"/>
        </w:rPr>
      </w:pPr>
      <w:r w:rsidRPr="00D63F48">
        <w:rPr>
          <w:rFonts w:ascii="Times New Roman" w:hAnsi="Times New Roman"/>
          <w:sz w:val="24"/>
          <w:szCs w:val="24"/>
        </w:rPr>
        <w:t>Função</w:t>
      </w:r>
    </w:p>
    <w:p w14:paraId="6225ED58" w14:textId="77777777" w:rsidR="00C74923" w:rsidRPr="00D63F48" w:rsidRDefault="00C74923" w:rsidP="00F11B3C">
      <w:pPr>
        <w:pStyle w:val="Ttulo9"/>
        <w:spacing w:before="0" w:after="0" w:line="360" w:lineRule="auto"/>
        <w:ind w:firstLine="708"/>
        <w:jc w:val="both"/>
        <w:rPr>
          <w:rFonts w:ascii="Times New Roman" w:hAnsi="Times New Roman"/>
          <w:sz w:val="24"/>
          <w:szCs w:val="24"/>
        </w:rPr>
      </w:pPr>
      <w:r w:rsidRPr="00D63F48">
        <w:rPr>
          <w:rFonts w:ascii="Times New Roman" w:hAnsi="Times New Roman"/>
          <w:sz w:val="24"/>
          <w:szCs w:val="24"/>
        </w:rPr>
        <w:t xml:space="preserve"> Prefeita Municipal</w:t>
      </w:r>
    </w:p>
    <w:p w14:paraId="3903F3D4" w14:textId="653329C8" w:rsidR="00C74923" w:rsidRPr="00D63F48" w:rsidRDefault="00C74923" w:rsidP="00670FB0">
      <w:pPr>
        <w:spacing w:after="0" w:line="360" w:lineRule="auto"/>
        <w:jc w:val="both"/>
        <w:rPr>
          <w:rFonts w:ascii="Times New Roman" w:hAnsi="Times New Roman" w:cs="Times New Roman"/>
          <w:sz w:val="24"/>
          <w:szCs w:val="24"/>
        </w:rPr>
      </w:pPr>
      <w:r w:rsidRPr="00D63F48">
        <w:rPr>
          <w:rFonts w:ascii="Times New Roman" w:hAnsi="Times New Roman" w:cs="Times New Roman"/>
          <w:sz w:val="24"/>
          <w:szCs w:val="24"/>
        </w:rPr>
        <w:t>TESTEMUNHAS:</w:t>
      </w:r>
    </w:p>
    <w:p w14:paraId="16FB815A" w14:textId="47FC4D56" w:rsidR="00C74923" w:rsidRPr="00D63F48" w:rsidRDefault="00C74923" w:rsidP="00F11B3C">
      <w:pPr>
        <w:spacing w:after="0" w:line="360" w:lineRule="auto"/>
        <w:rPr>
          <w:rFonts w:ascii="Times New Roman" w:hAnsi="Times New Roman" w:cs="Times New Roman"/>
          <w:sz w:val="24"/>
          <w:szCs w:val="24"/>
        </w:rPr>
      </w:pPr>
      <w:r w:rsidRPr="00D63F48">
        <w:rPr>
          <w:rFonts w:ascii="Times New Roman" w:hAnsi="Times New Roman" w:cs="Times New Roman"/>
          <w:sz w:val="24"/>
          <w:szCs w:val="24"/>
        </w:rPr>
        <w:t>1ª. ____________</w:t>
      </w:r>
    </w:p>
    <w:p w14:paraId="512C8E7B" w14:textId="0045F6DD" w:rsidR="00C74923" w:rsidRPr="00D63F48" w:rsidRDefault="00C74923" w:rsidP="00F11B3C">
      <w:pPr>
        <w:spacing w:after="0" w:line="360" w:lineRule="auto"/>
        <w:rPr>
          <w:rFonts w:ascii="Times New Roman" w:hAnsi="Times New Roman" w:cs="Times New Roman"/>
          <w:sz w:val="24"/>
          <w:szCs w:val="24"/>
        </w:rPr>
      </w:pPr>
      <w:r w:rsidRPr="00D63F48">
        <w:rPr>
          <w:rFonts w:ascii="Times New Roman" w:hAnsi="Times New Roman" w:cs="Times New Roman"/>
          <w:sz w:val="24"/>
          <w:szCs w:val="24"/>
        </w:rPr>
        <w:t>2ª. ____________</w:t>
      </w:r>
    </w:p>
    <w:p w14:paraId="3562E75D" w14:textId="77777777" w:rsidR="00C74923" w:rsidRPr="00D63F48" w:rsidRDefault="00C74923" w:rsidP="00F11B3C">
      <w:pPr>
        <w:spacing w:after="0"/>
        <w:rPr>
          <w:rFonts w:ascii="Times New Roman" w:hAnsi="Times New Roman" w:cs="Times New Roman"/>
          <w:sz w:val="24"/>
          <w:szCs w:val="24"/>
        </w:rPr>
      </w:pPr>
      <w:r w:rsidRPr="00D63F48">
        <w:rPr>
          <w:rFonts w:ascii="Times New Roman" w:hAnsi="Times New Roman" w:cs="Times New Roman"/>
          <w:sz w:val="24"/>
          <w:szCs w:val="24"/>
        </w:rPr>
        <w:t>Visto:</w:t>
      </w:r>
      <w:r w:rsidRPr="00D63F48">
        <w:rPr>
          <w:rFonts w:ascii="Times New Roman" w:hAnsi="Times New Roman" w:cs="Times New Roman"/>
          <w:sz w:val="24"/>
          <w:szCs w:val="24"/>
        </w:rPr>
        <w:tab/>
        <w:t>Procurador Jurídico.</w:t>
      </w:r>
    </w:p>
    <w:p w14:paraId="2E52BD18" w14:textId="77777777" w:rsidR="00C5720D" w:rsidRPr="00D63F48" w:rsidRDefault="00C5720D" w:rsidP="00F11B3C">
      <w:pPr>
        <w:spacing w:after="0" w:line="276" w:lineRule="auto"/>
        <w:jc w:val="both"/>
        <w:rPr>
          <w:rFonts w:ascii="Times New Roman" w:hAnsi="Times New Roman" w:cs="Times New Roman"/>
          <w:sz w:val="24"/>
          <w:szCs w:val="24"/>
        </w:rPr>
      </w:pPr>
    </w:p>
    <w:sectPr w:rsidR="00C5720D" w:rsidRPr="00D63F48" w:rsidSect="00C30B99">
      <w:headerReference w:type="default" r:id="rId85"/>
      <w:footerReference w:type="default" r:id="rId86"/>
      <w:pgSz w:w="11906" w:h="16838"/>
      <w:pgMar w:top="1417" w:right="1416" w:bottom="1134" w:left="1560" w:header="708" w:footer="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17D54" w14:textId="77777777" w:rsidR="00D1019A" w:rsidRDefault="00D1019A" w:rsidP="00C74923">
      <w:pPr>
        <w:spacing w:after="0" w:line="240" w:lineRule="auto"/>
      </w:pPr>
      <w:r>
        <w:separator/>
      </w:r>
    </w:p>
  </w:endnote>
  <w:endnote w:type="continuationSeparator" w:id="0">
    <w:p w14:paraId="4516CC34" w14:textId="77777777" w:rsidR="00D1019A" w:rsidRDefault="00D1019A"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460CC" w14:textId="2C405A36" w:rsidR="00D1019A" w:rsidRPr="00A30DC1" w:rsidRDefault="00D1019A" w:rsidP="00EE2E7E">
    <w:pPr>
      <w:pStyle w:val="Rodap"/>
      <w:ind w:left="-142"/>
      <w:rPr>
        <w:color w:val="548DD4"/>
        <w:spacing w:val="60"/>
        <w:sz w:val="16"/>
        <w:szCs w:val="16"/>
      </w:rPr>
    </w:pPr>
    <w:proofErr w:type="spellStart"/>
    <w:r>
      <w:rPr>
        <w:rFonts w:ascii="Times New Roman" w:hAnsi="Times New Roman" w:cs="Times New Roman"/>
        <w:sz w:val="24"/>
        <w:szCs w:val="24"/>
      </w:rPr>
      <w:t>Layane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Eluane</w:t>
    </w:r>
    <w:proofErr w:type="spellEnd"/>
    <w:r>
      <w:rPr>
        <w:rFonts w:ascii="Times New Roman" w:hAnsi="Times New Roman" w:cs="Times New Roman"/>
        <w:sz w:val="24"/>
        <w:szCs w:val="24"/>
      </w:rPr>
      <w:t xml:space="preserve"> de Assis Santos</w:t>
    </w:r>
    <w:r w:rsidRPr="00A87AE6">
      <w:rPr>
        <w:rFonts w:ascii="Times New Roman" w:hAnsi="Times New Roman" w:cs="Times New Roman"/>
      </w:rPr>
      <w:t xml:space="preserve"> – Secr</w:t>
    </w:r>
    <w:r w:rsidR="00C30B99">
      <w:rPr>
        <w:rFonts w:ascii="Times New Roman" w:hAnsi="Times New Roman" w:cs="Times New Roman"/>
      </w:rPr>
      <w:t>.</w:t>
    </w:r>
    <w:r w:rsidRPr="00A87AE6">
      <w:rPr>
        <w:rFonts w:ascii="Times New Roman" w:hAnsi="Times New Roman" w:cs="Times New Roman"/>
      </w:rPr>
      <w:t xml:space="preserve"> Mun</w:t>
    </w:r>
    <w:r w:rsidR="00C30B99">
      <w:rPr>
        <w:rFonts w:ascii="Times New Roman" w:hAnsi="Times New Roman" w:cs="Times New Roman"/>
      </w:rPr>
      <w:t>.</w:t>
    </w:r>
    <w:r>
      <w:rPr>
        <w:rFonts w:ascii="Times New Roman" w:hAnsi="Times New Roman" w:cs="Times New Roman"/>
      </w:rPr>
      <w:t xml:space="preserve"> Interina</w:t>
    </w:r>
    <w:r w:rsidRPr="00A87AE6">
      <w:rPr>
        <w:rFonts w:ascii="Times New Roman" w:hAnsi="Times New Roman" w:cs="Times New Roman"/>
      </w:rPr>
      <w:t xml:space="preserve"> de </w:t>
    </w:r>
    <w:r>
      <w:rPr>
        <w:rFonts w:ascii="Times New Roman" w:hAnsi="Times New Roman" w:cs="Times New Roman"/>
      </w:rPr>
      <w:t>Agr. e Meio Ambiente</w:t>
    </w:r>
    <w:r w:rsidRPr="00A87AE6">
      <w:rPr>
        <w:rFonts w:ascii="Times New Roman" w:hAnsi="Times New Roman" w:cs="Times New Roman"/>
      </w:rPr>
      <w:t xml:space="preserve"> – Dec. </w:t>
    </w:r>
    <w:r>
      <w:rPr>
        <w:rFonts w:ascii="Times New Roman" w:hAnsi="Times New Roman" w:cs="Times New Roman"/>
      </w:rPr>
      <w:t>224</w:t>
    </w:r>
    <w:r w:rsidRPr="00A87AE6">
      <w:rPr>
        <w:rFonts w:ascii="Times New Roman" w:hAnsi="Times New Roman" w:cs="Times New Roman"/>
      </w:rPr>
      <w:t>/202</w:t>
    </w:r>
    <w:r>
      <w:rPr>
        <w:rFonts w:ascii="Times New Roman" w:hAnsi="Times New Roman" w:cs="Times New Roman"/>
      </w:rPr>
      <w:t>4</w:t>
    </w:r>
  </w:p>
  <w:p w14:paraId="5A724414" w14:textId="10D9BE88" w:rsidR="00D1019A" w:rsidRDefault="00D1019A" w:rsidP="00C74923">
    <w:pPr>
      <w:pStyle w:val="Rodap"/>
    </w:pPr>
    <w:r>
      <w:rPr>
        <w:rFonts w:ascii="Times New Roman" w:hAnsi="Times New Roman"/>
      </w:rPr>
      <w:t>Dispensa de Licitação Eletrônica</w:t>
    </w:r>
    <w:r w:rsidRPr="00841847">
      <w:rPr>
        <w:rFonts w:ascii="Times New Roman" w:hAnsi="Times New Roman"/>
      </w:rPr>
      <w:t xml:space="preserve"> </w:t>
    </w:r>
    <w:r>
      <w:rPr>
        <w:rFonts w:ascii="Times New Roman" w:hAnsi="Times New Roman"/>
      </w:rPr>
      <w:t>018/2024</w:t>
    </w:r>
    <w:r w:rsidRPr="00841847">
      <w:rPr>
        <w:rFonts w:ascii="Times New Roman" w:hAnsi="Times New Roman"/>
      </w:rPr>
      <w:t xml:space="preserve">                        </w:t>
    </w:r>
    <w:r>
      <w:rPr>
        <w:rFonts w:ascii="Times New Roman" w:hAnsi="Times New Roman"/>
      </w:rPr>
      <w:t xml:space="preserve">    </w:t>
    </w:r>
    <w:r w:rsidRPr="00841847">
      <w:rPr>
        <w:rStyle w:val="Nmerodepgina"/>
        <w:rFonts w:ascii="Times New Roman" w:hAnsi="Times New Roman"/>
      </w:rPr>
      <w:fldChar w:fldCharType="begin"/>
    </w:r>
    <w:r w:rsidRPr="00841847">
      <w:rPr>
        <w:rStyle w:val="Nmerodepgina"/>
        <w:rFonts w:ascii="Times New Roman" w:hAnsi="Times New Roman"/>
      </w:rPr>
      <w:instrText xml:space="preserve">PAGE  </w:instrText>
    </w:r>
    <w:r w:rsidRPr="00841847">
      <w:rPr>
        <w:rStyle w:val="Nmerodepgina"/>
        <w:rFonts w:ascii="Times New Roman" w:hAnsi="Times New Roman"/>
      </w:rPr>
      <w:fldChar w:fldCharType="separate"/>
    </w:r>
    <w:r w:rsidR="00D63F48">
      <w:rPr>
        <w:rStyle w:val="Nmerodepgina"/>
        <w:rFonts w:ascii="Times New Roman" w:hAnsi="Times New Roman"/>
        <w:noProof/>
      </w:rPr>
      <w:t>51</w:t>
    </w:r>
    <w:r w:rsidRPr="00841847">
      <w:rPr>
        <w:rStyle w:val="Nmerodepgina"/>
        <w:rFonts w:ascii="Times New Roman" w:hAnsi="Times New Roman"/>
      </w:rPr>
      <w:fldChar w:fldCharType="end"/>
    </w:r>
    <w:r w:rsidRPr="00841847">
      <w:rPr>
        <w:rStyle w:val="Nmerodepgina"/>
        <w:rFonts w:ascii="Times New Roman" w:hAnsi="Times New Roman"/>
      </w:rPr>
      <w:t xml:space="preserve">               </w:t>
    </w:r>
    <w:r>
      <w:rPr>
        <w:rStyle w:val="Nmerodepgina"/>
        <w:rFonts w:ascii="Times New Roman" w:hAnsi="Times New Roman"/>
      </w:rPr>
      <w:t xml:space="preserve">                  </w:t>
    </w:r>
    <w:r>
      <w:rPr>
        <w:rFonts w:ascii="Times New Roman" w:hAnsi="Times New Roman"/>
      </w:rPr>
      <w:t>13</w:t>
    </w:r>
    <w:r w:rsidRPr="00841847">
      <w:rPr>
        <w:rFonts w:ascii="Times New Roman" w:hAnsi="Times New Roman"/>
      </w:rPr>
      <w:t>/</w:t>
    </w:r>
    <w:r>
      <w:rPr>
        <w:rFonts w:ascii="Times New Roman" w:hAnsi="Times New Roman"/>
      </w:rPr>
      <w:t>05</w:t>
    </w:r>
    <w:r w:rsidRPr="00841847">
      <w:rPr>
        <w:rFonts w:ascii="Times New Roman" w:hAnsi="Times New Roman"/>
      </w:rPr>
      <w:t>/202</w:t>
    </w:r>
    <w:r>
      <w:rPr>
        <w:rFonts w:ascii="Times New Roman" w:hAnsi="Times New Roman"/>
      </w:rPr>
      <w:t>4</w:t>
    </w:r>
  </w:p>
  <w:p w14:paraId="00EF7B70" w14:textId="77777777" w:rsidR="00D1019A" w:rsidRDefault="00D1019A"/>
  <w:p w14:paraId="0C8B3E96" w14:textId="77777777" w:rsidR="00D1019A" w:rsidRDefault="00D101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33C25" w14:textId="77777777" w:rsidR="00D1019A" w:rsidRDefault="00D1019A" w:rsidP="00C74923">
      <w:pPr>
        <w:spacing w:after="0" w:line="240" w:lineRule="auto"/>
      </w:pPr>
      <w:r>
        <w:separator/>
      </w:r>
    </w:p>
  </w:footnote>
  <w:footnote w:type="continuationSeparator" w:id="0">
    <w:p w14:paraId="09853606" w14:textId="77777777" w:rsidR="00D1019A" w:rsidRDefault="00D1019A"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D8A28" w14:textId="77777777" w:rsidR="00D1019A" w:rsidRDefault="00D1019A" w:rsidP="00F11B3C">
    <w:pPr>
      <w:pStyle w:val="Cabealho"/>
      <w:jc w:val="center"/>
      <w:rPr>
        <w:rFonts w:ascii="Cambria" w:hAnsi="Cambria" w:cs="Calibri"/>
        <w:b/>
      </w:rPr>
    </w:pPr>
    <w:r>
      <w:rPr>
        <w:noProof/>
        <w:lang w:eastAsia="pt-BR"/>
      </w:rPr>
      <w:drawing>
        <wp:inline distT="0" distB="0" distL="0" distR="0" wp14:anchorId="08BAAA0F" wp14:editId="7C1ABF56">
          <wp:extent cx="655320" cy="607060"/>
          <wp:effectExtent l="0" t="0" r="0" b="2540"/>
          <wp:docPr id="1717249437"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7E99F353" w14:textId="77777777" w:rsidR="00D1019A" w:rsidRDefault="00D1019A" w:rsidP="00F11B3C">
    <w:pPr>
      <w:pStyle w:val="Cabealho"/>
      <w:jc w:val="center"/>
      <w:rPr>
        <w:rFonts w:ascii="Cambria" w:hAnsi="Cambria" w:cs="Calibri"/>
        <w:b/>
      </w:rPr>
    </w:pPr>
    <w:r>
      <w:rPr>
        <w:rFonts w:ascii="Cambria" w:hAnsi="Cambria" w:cs="Calibri"/>
        <w:b/>
      </w:rPr>
      <w:t>MUNICÍPIO DE CEREJEIRAS</w:t>
    </w:r>
  </w:p>
  <w:p w14:paraId="7318AC56" w14:textId="77777777" w:rsidR="00D1019A" w:rsidRDefault="00D1019A" w:rsidP="00F11B3C">
    <w:pPr>
      <w:pStyle w:val="Cabealho"/>
      <w:jc w:val="center"/>
      <w:rPr>
        <w:rFonts w:ascii="Cambria" w:hAnsi="Cambria" w:cs="Calibri"/>
      </w:rPr>
    </w:pPr>
    <w:r>
      <w:rPr>
        <w:rFonts w:ascii="Cambria" w:hAnsi="Cambria" w:cs="Calibri"/>
      </w:rPr>
      <w:t>Gabinete da Prefeita</w:t>
    </w:r>
  </w:p>
  <w:p w14:paraId="149862BF" w14:textId="77777777" w:rsidR="00D1019A" w:rsidRDefault="00D1019A" w:rsidP="00F11B3C">
    <w:pPr>
      <w:pStyle w:val="Cabealho"/>
      <w:jc w:val="center"/>
      <w:rPr>
        <w:rFonts w:ascii="Cambria" w:hAnsi="Cambria" w:cs="Calibri"/>
      </w:rPr>
    </w:pPr>
    <w:r>
      <w:rPr>
        <w:rFonts w:ascii="Cambria" w:hAnsi="Cambria" w:cs="Calibri"/>
      </w:rPr>
      <w:t>Prefeitura Municipal</w:t>
    </w:r>
  </w:p>
  <w:p w14:paraId="3510E479" w14:textId="77777777" w:rsidR="00D1019A" w:rsidRDefault="00D1019A" w:rsidP="00F11B3C">
    <w:pPr>
      <w:pStyle w:val="Cabealho"/>
      <w:jc w:val="center"/>
      <w:rPr>
        <w:rFonts w:ascii="Cambria" w:hAnsi="Cambria" w:cs="Calibri"/>
      </w:rPr>
    </w:pPr>
    <w:r>
      <w:rPr>
        <w:rFonts w:ascii="Cambria" w:hAnsi="Cambria" w:cs="Calibri"/>
      </w:rPr>
      <w:t>Rua Florianópolis, nº 503 - Bairro Maranata, CEP 76.997-000</w:t>
    </w:r>
  </w:p>
  <w:p w14:paraId="6ADEA8B7" w14:textId="55ED5E0C" w:rsidR="00D1019A" w:rsidRDefault="00D1019A" w:rsidP="00F969BC">
    <w:pPr>
      <w:pStyle w:val="Cabealho"/>
      <w:jc w:val="center"/>
      <w:rPr>
        <w:rFonts w:ascii="Cambria" w:hAnsi="Cambria" w:cs="Calibri"/>
      </w:rPr>
    </w:pPr>
    <w:r>
      <w:rPr>
        <w:rFonts w:ascii="Cambria" w:hAnsi="Cambria" w:cs="Calibri"/>
      </w:rPr>
      <w:t>CNPJ: 04.914.925/0001-07</w:t>
    </w:r>
  </w:p>
  <w:p w14:paraId="76E32EC3" w14:textId="77777777" w:rsidR="00D1019A" w:rsidRPr="00F969BC" w:rsidRDefault="00D1019A"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7194330"/>
    <w:multiLevelType w:val="hybridMultilevel"/>
    <w:tmpl w:val="B4DC0B76"/>
    <w:lvl w:ilvl="0" w:tplc="1472C176">
      <w:start w:val="1"/>
      <w:numFmt w:val="lowerLetter"/>
      <w:lvlText w:val="%1)"/>
      <w:lvlJc w:val="left"/>
      <w:pPr>
        <w:ind w:left="361" w:hanging="259"/>
        <w:jc w:val="left"/>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5"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16cid:durableId="1149902539">
    <w:abstractNumId w:val="1"/>
  </w:num>
  <w:num w:numId="2" w16cid:durableId="2016179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3189424">
    <w:abstractNumId w:val="0"/>
  </w:num>
  <w:num w:numId="4" w16cid:durableId="391661306">
    <w:abstractNumId w:val="1"/>
  </w:num>
  <w:num w:numId="5" w16cid:durableId="760875552">
    <w:abstractNumId w:val="1"/>
  </w:num>
  <w:num w:numId="6" w16cid:durableId="2014871481">
    <w:abstractNumId w:val="1"/>
  </w:num>
  <w:num w:numId="7" w16cid:durableId="700981563">
    <w:abstractNumId w:val="1"/>
  </w:num>
  <w:num w:numId="8" w16cid:durableId="968971100">
    <w:abstractNumId w:val="3"/>
  </w:num>
  <w:num w:numId="9" w16cid:durableId="341857456">
    <w:abstractNumId w:val="2"/>
  </w:num>
  <w:num w:numId="10" w16cid:durableId="1414425191">
    <w:abstractNumId w:val="5"/>
  </w:num>
  <w:num w:numId="11" w16cid:durableId="288821777">
    <w:abstractNumId w:val="1"/>
  </w:num>
  <w:num w:numId="12" w16cid:durableId="1250698200">
    <w:abstractNumId w:val="1"/>
  </w:num>
  <w:num w:numId="13" w16cid:durableId="1569609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20D"/>
    <w:rsid w:val="00005EE3"/>
    <w:rsid w:val="00047785"/>
    <w:rsid w:val="000551D1"/>
    <w:rsid w:val="00055748"/>
    <w:rsid w:val="00082CA0"/>
    <w:rsid w:val="000846F0"/>
    <w:rsid w:val="000D719A"/>
    <w:rsid w:val="00101295"/>
    <w:rsid w:val="00111D53"/>
    <w:rsid w:val="001207C4"/>
    <w:rsid w:val="001263D8"/>
    <w:rsid w:val="00154AC2"/>
    <w:rsid w:val="00164C06"/>
    <w:rsid w:val="001900A5"/>
    <w:rsid w:val="001963F3"/>
    <w:rsid w:val="001B784D"/>
    <w:rsid w:val="001D4214"/>
    <w:rsid w:val="001E1623"/>
    <w:rsid w:val="001E6CCB"/>
    <w:rsid w:val="0020442E"/>
    <w:rsid w:val="00214A7B"/>
    <w:rsid w:val="00221B9F"/>
    <w:rsid w:val="00245FE0"/>
    <w:rsid w:val="00262913"/>
    <w:rsid w:val="002632EA"/>
    <w:rsid w:val="00263815"/>
    <w:rsid w:val="00264F1F"/>
    <w:rsid w:val="0026760E"/>
    <w:rsid w:val="00271E0F"/>
    <w:rsid w:val="00272FDD"/>
    <w:rsid w:val="0027781D"/>
    <w:rsid w:val="00284A69"/>
    <w:rsid w:val="002A09FF"/>
    <w:rsid w:val="002D5DFD"/>
    <w:rsid w:val="002E66F1"/>
    <w:rsid w:val="002F0234"/>
    <w:rsid w:val="00303130"/>
    <w:rsid w:val="0030694E"/>
    <w:rsid w:val="003230F6"/>
    <w:rsid w:val="00346520"/>
    <w:rsid w:val="003542FF"/>
    <w:rsid w:val="00363894"/>
    <w:rsid w:val="00366522"/>
    <w:rsid w:val="00380A64"/>
    <w:rsid w:val="00382D7E"/>
    <w:rsid w:val="003A0C96"/>
    <w:rsid w:val="003A139F"/>
    <w:rsid w:val="003D6409"/>
    <w:rsid w:val="003E174D"/>
    <w:rsid w:val="003E5C68"/>
    <w:rsid w:val="003F211E"/>
    <w:rsid w:val="00444514"/>
    <w:rsid w:val="00455DFB"/>
    <w:rsid w:val="00460AC1"/>
    <w:rsid w:val="00475950"/>
    <w:rsid w:val="00485704"/>
    <w:rsid w:val="00491FF0"/>
    <w:rsid w:val="00493164"/>
    <w:rsid w:val="004976DA"/>
    <w:rsid w:val="004A352F"/>
    <w:rsid w:val="004A5DAF"/>
    <w:rsid w:val="004B5253"/>
    <w:rsid w:val="004B67FF"/>
    <w:rsid w:val="004C18D7"/>
    <w:rsid w:val="004E6074"/>
    <w:rsid w:val="004E72C8"/>
    <w:rsid w:val="004E782F"/>
    <w:rsid w:val="004F133E"/>
    <w:rsid w:val="005375B6"/>
    <w:rsid w:val="00560D88"/>
    <w:rsid w:val="005A1710"/>
    <w:rsid w:val="005C2C69"/>
    <w:rsid w:val="005C57F6"/>
    <w:rsid w:val="005D3769"/>
    <w:rsid w:val="005E1CAD"/>
    <w:rsid w:val="006136E5"/>
    <w:rsid w:val="006136FF"/>
    <w:rsid w:val="006371B7"/>
    <w:rsid w:val="006400A3"/>
    <w:rsid w:val="00660E41"/>
    <w:rsid w:val="00670FB0"/>
    <w:rsid w:val="00671FB0"/>
    <w:rsid w:val="006C5899"/>
    <w:rsid w:val="006C5CBC"/>
    <w:rsid w:val="006D058B"/>
    <w:rsid w:val="006F43F2"/>
    <w:rsid w:val="00701E1F"/>
    <w:rsid w:val="007149E8"/>
    <w:rsid w:val="00730919"/>
    <w:rsid w:val="007401CF"/>
    <w:rsid w:val="007465F8"/>
    <w:rsid w:val="007B53AA"/>
    <w:rsid w:val="008056F0"/>
    <w:rsid w:val="008118CA"/>
    <w:rsid w:val="00820ECC"/>
    <w:rsid w:val="00867E7C"/>
    <w:rsid w:val="008722CE"/>
    <w:rsid w:val="00894617"/>
    <w:rsid w:val="008C1517"/>
    <w:rsid w:val="008C1930"/>
    <w:rsid w:val="008E6752"/>
    <w:rsid w:val="00940999"/>
    <w:rsid w:val="00946346"/>
    <w:rsid w:val="0097563A"/>
    <w:rsid w:val="00981C16"/>
    <w:rsid w:val="009B5D85"/>
    <w:rsid w:val="009D4943"/>
    <w:rsid w:val="009E1433"/>
    <w:rsid w:val="009E70E4"/>
    <w:rsid w:val="009F264A"/>
    <w:rsid w:val="00A34D66"/>
    <w:rsid w:val="00A444BF"/>
    <w:rsid w:val="00A44D2C"/>
    <w:rsid w:val="00A7676E"/>
    <w:rsid w:val="00A81F1A"/>
    <w:rsid w:val="00AA761F"/>
    <w:rsid w:val="00AB3C65"/>
    <w:rsid w:val="00AF2F41"/>
    <w:rsid w:val="00B0287C"/>
    <w:rsid w:val="00B0360B"/>
    <w:rsid w:val="00B0432A"/>
    <w:rsid w:val="00B071AE"/>
    <w:rsid w:val="00B11F3B"/>
    <w:rsid w:val="00B22438"/>
    <w:rsid w:val="00B45223"/>
    <w:rsid w:val="00B5042C"/>
    <w:rsid w:val="00B61EB2"/>
    <w:rsid w:val="00B62B57"/>
    <w:rsid w:val="00B966FA"/>
    <w:rsid w:val="00BA4A7B"/>
    <w:rsid w:val="00BB21D4"/>
    <w:rsid w:val="00C16EF1"/>
    <w:rsid w:val="00C23781"/>
    <w:rsid w:val="00C30B99"/>
    <w:rsid w:val="00C5720D"/>
    <w:rsid w:val="00C7215C"/>
    <w:rsid w:val="00C74923"/>
    <w:rsid w:val="00C81178"/>
    <w:rsid w:val="00C82EBB"/>
    <w:rsid w:val="00C84907"/>
    <w:rsid w:val="00CA3517"/>
    <w:rsid w:val="00CD7068"/>
    <w:rsid w:val="00CE21FF"/>
    <w:rsid w:val="00CE4AE2"/>
    <w:rsid w:val="00CE7015"/>
    <w:rsid w:val="00CF5B4E"/>
    <w:rsid w:val="00D00012"/>
    <w:rsid w:val="00D1019A"/>
    <w:rsid w:val="00D172E4"/>
    <w:rsid w:val="00D23AA5"/>
    <w:rsid w:val="00D278A5"/>
    <w:rsid w:val="00D31BAE"/>
    <w:rsid w:val="00D3499A"/>
    <w:rsid w:val="00D368C8"/>
    <w:rsid w:val="00D5100E"/>
    <w:rsid w:val="00D51A19"/>
    <w:rsid w:val="00D6077C"/>
    <w:rsid w:val="00D6082E"/>
    <w:rsid w:val="00D63F48"/>
    <w:rsid w:val="00D753BD"/>
    <w:rsid w:val="00D773C7"/>
    <w:rsid w:val="00D77736"/>
    <w:rsid w:val="00D84868"/>
    <w:rsid w:val="00D8539F"/>
    <w:rsid w:val="00DC5B0C"/>
    <w:rsid w:val="00DC7DC4"/>
    <w:rsid w:val="00DF64BA"/>
    <w:rsid w:val="00E03F74"/>
    <w:rsid w:val="00E345EB"/>
    <w:rsid w:val="00E35480"/>
    <w:rsid w:val="00E36A92"/>
    <w:rsid w:val="00E53619"/>
    <w:rsid w:val="00E5365E"/>
    <w:rsid w:val="00E84347"/>
    <w:rsid w:val="00E95AE8"/>
    <w:rsid w:val="00E97384"/>
    <w:rsid w:val="00EA566A"/>
    <w:rsid w:val="00EB1088"/>
    <w:rsid w:val="00EB3FC5"/>
    <w:rsid w:val="00EE2E7E"/>
    <w:rsid w:val="00F10BBF"/>
    <w:rsid w:val="00F11B3C"/>
    <w:rsid w:val="00F32AC1"/>
    <w:rsid w:val="00F362AF"/>
    <w:rsid w:val="00F36A33"/>
    <w:rsid w:val="00F53501"/>
    <w:rsid w:val="00F6462A"/>
    <w:rsid w:val="00F726F4"/>
    <w:rsid w:val="00F963A1"/>
    <w:rsid w:val="00F967DD"/>
    <w:rsid w:val="00F969BC"/>
    <w:rsid w:val="00FB2FCB"/>
    <w:rsid w:val="00FB4F22"/>
    <w:rsid w:val="00FC58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C6E12D4"/>
  <w15:docId w15:val="{26E04100-15ED-4320-B665-336CBE86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comprasnet.gov.br/sicaf-web/public/pages/consultas/consultarRestricaoContratarAdministracaoPublica.jsf"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www.portaldatransparencia.gov.br/ceis"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cnj.jus.br/improbidade_adm/consultar_requerido.ph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s://www.gov.br/compras/pt-br/acesso-a-informacao/legislacao/instrucoes-normativas/instrucao-normativa-seges-me-no-26-de-13-de-abril-de-2022" TargetMode="External"/><Relationship Id="rId77" Type="http://schemas.openxmlformats.org/officeDocument/2006/relationships/hyperlink" Target="https://www.planalto.gov.br/ccivil_03/leis/l8078compilado.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cplcerejeiras@gmail.com"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portaldatransparencia.gov.br/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25art159"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cnj.jus.br/improbidade_adm/consultar_requerido.ph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 TargetMode="External"/><Relationship Id="rId24" Type="http://schemas.openxmlformats.org/officeDocument/2006/relationships/hyperlink" Target="mailto:cpl@cerejeiras.ro.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8078compilado.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50058-5729-48F8-B3FF-A311BE4A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47</Pages>
  <Words>11030</Words>
  <Characters>59562</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Leidemar Coelho Ribeiro</cp:lastModifiedBy>
  <cp:revision>6</cp:revision>
  <cp:lastPrinted>2024-04-24T12:40:00Z</cp:lastPrinted>
  <dcterms:created xsi:type="dcterms:W3CDTF">2024-05-13T11:58:00Z</dcterms:created>
  <dcterms:modified xsi:type="dcterms:W3CDTF">2024-05-13T16:46:00Z</dcterms:modified>
</cp:coreProperties>
</file>